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4597" w14:textId="77777777" w:rsidR="00777EAA" w:rsidRPr="00777EAA" w:rsidRDefault="00777EAA" w:rsidP="00777EAA">
      <w:pPr>
        <w:spacing w:after="0" w:line="240" w:lineRule="auto"/>
        <w:rPr>
          <w:rFonts w:eastAsia="Times New Roman"/>
          <w:szCs w:val="24"/>
        </w:rPr>
      </w:pPr>
      <w:r w:rsidRPr="00777EAA">
        <w:rPr>
          <w:rFonts w:ascii="Arial" w:eastAsia="Times New Roman" w:hAnsi="Arial" w:cs="Arial"/>
          <w:color w:val="000000"/>
          <w:sz w:val="22"/>
          <w:szCs w:val="22"/>
        </w:rPr>
        <w:t>Caleb Cole</w:t>
      </w:r>
    </w:p>
    <w:p w14:paraId="4F8A675B" w14:textId="77777777" w:rsidR="00777EAA" w:rsidRPr="00777EAA" w:rsidRDefault="00777EAA" w:rsidP="00777EAA">
      <w:pPr>
        <w:spacing w:after="0" w:line="240" w:lineRule="auto"/>
        <w:rPr>
          <w:rFonts w:eastAsia="Times New Roman"/>
          <w:szCs w:val="24"/>
        </w:rPr>
      </w:pPr>
    </w:p>
    <w:p w14:paraId="0BABDC10" w14:textId="77777777" w:rsidR="00777EAA" w:rsidRPr="00777EAA" w:rsidRDefault="00777EAA" w:rsidP="00777EAA">
      <w:pPr>
        <w:spacing w:after="0" w:line="240" w:lineRule="auto"/>
        <w:jc w:val="center"/>
        <w:rPr>
          <w:rFonts w:eastAsia="Times New Roman"/>
          <w:szCs w:val="24"/>
        </w:rPr>
      </w:pPr>
      <w:r w:rsidRPr="00777EAA">
        <w:rPr>
          <w:rFonts w:ascii="Arial" w:eastAsia="Times New Roman" w:hAnsi="Arial" w:cs="Arial"/>
          <w:color w:val="000000"/>
          <w:sz w:val="22"/>
          <w:szCs w:val="22"/>
        </w:rPr>
        <w:t>What it means to be thinking like a christian</w:t>
      </w:r>
    </w:p>
    <w:p w14:paraId="5B2608A9" w14:textId="77777777" w:rsidR="00777EAA" w:rsidRPr="00777EAA" w:rsidRDefault="00777EAA" w:rsidP="00777EAA">
      <w:pPr>
        <w:spacing w:after="0" w:line="240" w:lineRule="auto"/>
        <w:rPr>
          <w:rFonts w:eastAsia="Times New Roman"/>
          <w:szCs w:val="24"/>
        </w:rPr>
      </w:pPr>
    </w:p>
    <w:p w14:paraId="5D2713BC"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There were several points made in this study to help in thinking like a christain and grow in your faith. It involves knowing the world around you, yourself, and of course God. </w:t>
      </w:r>
    </w:p>
    <w:p w14:paraId="3F2CF30E" w14:textId="77777777" w:rsidR="00777EAA" w:rsidRPr="00777EAA" w:rsidRDefault="00777EAA" w:rsidP="00777EAA">
      <w:pPr>
        <w:spacing w:after="0" w:line="240" w:lineRule="auto"/>
        <w:rPr>
          <w:rFonts w:eastAsia="Times New Roman"/>
          <w:szCs w:val="24"/>
        </w:rPr>
      </w:pPr>
    </w:p>
    <w:p w14:paraId="3A753F2C"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First thing to know in thinking like a christian is understanding how valuable God is in your life. He maybe easy to brush off as God and leave him at that, but he is so much more. He is your creator who loves you. He is a being outside all of our concepts of reality, he always was and always will be. He is all powerful and his morality is perfect (Isaiah 55:8-9). He has the right to judge us for our sins yet out of his love for us he gave us a way of forgiveness through sacrificing his own Son if all we would do is ask.</w:t>
      </w:r>
    </w:p>
    <w:p w14:paraId="3F0541B8" w14:textId="77777777" w:rsidR="00777EAA" w:rsidRPr="00777EAA" w:rsidRDefault="00777EAA" w:rsidP="00777EAA">
      <w:pPr>
        <w:spacing w:after="0" w:line="240" w:lineRule="auto"/>
        <w:rPr>
          <w:rFonts w:eastAsia="Times New Roman"/>
          <w:szCs w:val="24"/>
        </w:rPr>
      </w:pPr>
    </w:p>
    <w:p w14:paraId="47B6F54D"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Next is understanding your own value to him. You may think of yourself as something small and insignificant in the grand scope of the universe, but God cares deeply about you. He made you like a work of art stitching you together in your mother’s womb. He loves you more than a parent can love their own child. His loves goes to quote psalms 103:11 “as high as the heavens or from the earth”. A pretty cool Statement considering scientists tell us the universe is expanding meaning His love just keeps expanding. </w:t>
      </w:r>
    </w:p>
    <w:p w14:paraId="50ED736C" w14:textId="77777777" w:rsidR="00777EAA" w:rsidRPr="00777EAA" w:rsidRDefault="00777EAA" w:rsidP="00777EAA">
      <w:pPr>
        <w:spacing w:after="0" w:line="240" w:lineRule="auto"/>
        <w:rPr>
          <w:rFonts w:eastAsia="Times New Roman"/>
          <w:szCs w:val="24"/>
        </w:rPr>
      </w:pPr>
      <w:r w:rsidRPr="00777EAA">
        <w:rPr>
          <w:rFonts w:ascii="Arial" w:eastAsia="Times New Roman" w:hAnsi="Arial" w:cs="Arial"/>
          <w:color w:val="000000"/>
          <w:sz w:val="22"/>
          <w:szCs w:val="22"/>
        </w:rPr>
        <w:t> </w:t>
      </w:r>
    </w:p>
    <w:p w14:paraId="4071D804"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There is also an understanding of the world around you and how you relate to it. This world is a place made for us to (Genesis 1:26) “...Have dominion over...”. Meaning not only to take what we want and need but to be caretakers of it. You may live in the world but you are not a part of it. One day the whole world will be gone but you will either live for eternity in heaven or suffer for all eternity in a place called Hell. Hell is a place of eternal suffering and anguish described as a lake of fire separated from God.</w:t>
      </w:r>
    </w:p>
    <w:p w14:paraId="6A78ECDD" w14:textId="77777777" w:rsidR="00777EAA" w:rsidRPr="00777EAA" w:rsidRDefault="00777EAA" w:rsidP="00777EAA">
      <w:pPr>
        <w:spacing w:after="0" w:line="240" w:lineRule="auto"/>
        <w:rPr>
          <w:rFonts w:eastAsia="Times New Roman"/>
          <w:szCs w:val="24"/>
        </w:rPr>
      </w:pPr>
    </w:p>
    <w:p w14:paraId="3C23CB34"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You also must understand the value of other people along with yourself in the eyes of God. All people are made in his image. We are all made perfectly. Sure we make mistakes but God loves us. To harm a human being physically or mentally including yourself would be like smashing an artist's masterpiece, a great offense to its creator. Not an unforgivable one but still an offense or sin if you will. What you may consider a sin against others is still in itself a sin against God. You are to love all mankind, not because they are perfect, but because God loves them. This also means correcting them when they are wrong and bearing them from the path of destruction.</w:t>
      </w:r>
    </w:p>
    <w:p w14:paraId="44375977" w14:textId="77777777" w:rsidR="00777EAA" w:rsidRPr="00777EAA" w:rsidRDefault="00777EAA" w:rsidP="00777EAA">
      <w:pPr>
        <w:spacing w:after="0" w:line="240" w:lineRule="auto"/>
        <w:rPr>
          <w:rFonts w:eastAsia="Times New Roman"/>
          <w:szCs w:val="24"/>
        </w:rPr>
      </w:pPr>
    </w:p>
    <w:p w14:paraId="1A700053"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Next is understanding relationships with others. Most minds when hearing that word have their mind jump to romance. An understandable conception. God made mankind man and woman. Homosexuality, wether the world likes it or not, is a sin. But there is not only that, there is the idea of a family unit laid out in the Bible. A unit that is the basis of society itself. Without it, it all slowly crumbles. Then of course we have friends. It is good to have christian friends to lean on. Proverbs 27:17 says “As iron sharpens Iron so one person sharpens another”. Humans are naturally social creatures and God gave us instructions on how to deal with even that need.</w:t>
      </w:r>
    </w:p>
    <w:p w14:paraId="55C93EAD" w14:textId="77777777" w:rsidR="00777EAA" w:rsidRPr="00777EAA" w:rsidRDefault="00777EAA" w:rsidP="00777EAA">
      <w:pPr>
        <w:spacing w:after="0" w:line="240" w:lineRule="auto"/>
        <w:rPr>
          <w:rFonts w:eastAsia="Times New Roman"/>
          <w:szCs w:val="24"/>
        </w:rPr>
      </w:pPr>
    </w:p>
    <w:p w14:paraId="24765A7A"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 xml:space="preserve">So, why obey God. There are many reasons to obey his commands. You should obey out of fear. Not out of terror but a respectful fear as you would any parent or authority figure in your life. It is also the most logical course of action. God knows the consequences of actions and gives instruction on how to avoid the consequences.The greatest reason to obey is the one he wants most. Not out of fear but love. The goal of a christian life is to achieve the perfect </w:t>
      </w:r>
      <w:r w:rsidRPr="00777EAA">
        <w:rPr>
          <w:rFonts w:ascii="Arial" w:eastAsia="Times New Roman" w:hAnsi="Arial" w:cs="Arial"/>
          <w:color w:val="000000"/>
          <w:sz w:val="22"/>
          <w:szCs w:val="22"/>
        </w:rPr>
        <w:lastRenderedPageBreak/>
        <w:t>morality of God. A goal we know to be unattainable. So why try, love is why. It is like when a child imitates their parents. The child loves them and wants to be just like them. </w:t>
      </w:r>
    </w:p>
    <w:p w14:paraId="6B79B5D0" w14:textId="77777777" w:rsidR="00777EAA" w:rsidRPr="00777EAA" w:rsidRDefault="00777EAA" w:rsidP="00777EAA">
      <w:pPr>
        <w:spacing w:after="0" w:line="240" w:lineRule="auto"/>
        <w:rPr>
          <w:rFonts w:eastAsia="Times New Roman"/>
          <w:szCs w:val="24"/>
        </w:rPr>
      </w:pPr>
    </w:p>
    <w:p w14:paraId="3740CEF2"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Next is to know that the bible is eternal truth. The bible never lies and is completely consistent in morality. An incredible feat for a book written over thousands of years by so many different authors. How could a feat be reached, God is how. God is not only “the Word” But “the way, the truth and the life”. The contents and ideas in the bible are in essence God’s very voice. He speaks to us in his own way; you just have to know how to listen.</w:t>
      </w:r>
    </w:p>
    <w:p w14:paraId="4C4FE06C" w14:textId="77777777" w:rsidR="00777EAA" w:rsidRPr="00777EAA" w:rsidRDefault="00777EAA" w:rsidP="00777EAA">
      <w:pPr>
        <w:spacing w:after="0" w:line="240" w:lineRule="auto"/>
        <w:rPr>
          <w:rFonts w:eastAsia="Times New Roman"/>
          <w:szCs w:val="24"/>
        </w:rPr>
      </w:pPr>
    </w:p>
    <w:p w14:paraId="2F616627"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Next and probably the hardest is how science fits into this. It is easy to say science and religion are enemies but that is not the case. All true scientific fact actually supports the bible. The only things that don't are theories and not facts like evolution for example. It is one thing to say that the species we have across the world today are branch off adaptations for their environments. It is a completely unrealistic idea however, to say we came from nothing. Something as sophisticated and complex as a human being could not have been an accident. And then there is the fact of the common design of so many creatures with all having a somewhat similar structure such as endoskeletons or DNA for example. True scientific fact does not deny God. </w:t>
      </w:r>
    </w:p>
    <w:p w14:paraId="4698B49E" w14:textId="77777777" w:rsidR="00777EAA" w:rsidRPr="00777EAA" w:rsidRDefault="00777EAA" w:rsidP="00777EAA">
      <w:pPr>
        <w:spacing w:after="0" w:line="240" w:lineRule="auto"/>
        <w:rPr>
          <w:rFonts w:eastAsia="Times New Roman"/>
          <w:szCs w:val="24"/>
        </w:rPr>
      </w:pPr>
    </w:p>
    <w:p w14:paraId="6B55F20E"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The Bible also never contradicts history. As a matter of a fact some things were said in the Bible before the artifacts from said thing were even found. It is amazing that for example the parting of the red sea has only one written witness being Moses and they found the chariots at the bottom of the red sea. They can so easily believe in that but they can't accept all Jesus did even though we have documents, written testimony, and the fact the disciples died so violently. Why would they die that way for something they knew to be a lie.</w:t>
      </w:r>
    </w:p>
    <w:p w14:paraId="5B33E910" w14:textId="77777777" w:rsidR="00777EAA" w:rsidRPr="00777EAA" w:rsidRDefault="00777EAA" w:rsidP="00777EAA">
      <w:pPr>
        <w:spacing w:after="0" w:line="240" w:lineRule="auto"/>
        <w:rPr>
          <w:rFonts w:eastAsia="Times New Roman"/>
          <w:szCs w:val="24"/>
        </w:rPr>
      </w:pPr>
    </w:p>
    <w:p w14:paraId="7180ECE4" w14:textId="77777777" w:rsidR="00777EAA" w:rsidRPr="00777EAA" w:rsidRDefault="00777EAA" w:rsidP="00777EAA">
      <w:pPr>
        <w:spacing w:after="0" w:line="240" w:lineRule="auto"/>
        <w:ind w:firstLine="720"/>
        <w:rPr>
          <w:rFonts w:eastAsia="Times New Roman"/>
          <w:szCs w:val="24"/>
        </w:rPr>
      </w:pPr>
      <w:r w:rsidRPr="00777EAA">
        <w:rPr>
          <w:rFonts w:ascii="Arial" w:eastAsia="Times New Roman" w:hAnsi="Arial" w:cs="Arial"/>
          <w:color w:val="000000"/>
          <w:sz w:val="22"/>
          <w:szCs w:val="22"/>
        </w:rPr>
        <w:t>Finally the bible itself is the basis of all christianity along with some governments even. It is an ageless eternal truth that will never fade. It is unwavering in its tie to pure scientific and historical fact. Yet some still lie to themselves that it can't be true, they tell themselves it is barbaric and illogical to believe in a God. well It would be more illogical and very depressing to not believe in a God.</w:t>
      </w:r>
    </w:p>
    <w:p w14:paraId="7A0CDE1C" w14:textId="77777777" w:rsidR="00777EAA" w:rsidRPr="00777EAA" w:rsidRDefault="00777EAA" w:rsidP="00777EAA">
      <w:pPr>
        <w:spacing w:after="0" w:line="240" w:lineRule="auto"/>
        <w:rPr>
          <w:rFonts w:eastAsia="Times New Roman"/>
          <w:szCs w:val="24"/>
        </w:rPr>
      </w:pPr>
    </w:p>
    <w:p w14:paraId="5AB1DEF7" w14:textId="77777777" w:rsidR="00777EAA" w:rsidRPr="00777EAA" w:rsidRDefault="00777EAA" w:rsidP="00777EAA">
      <w:pPr>
        <w:spacing w:after="0" w:line="240" w:lineRule="auto"/>
        <w:rPr>
          <w:rFonts w:eastAsia="Times New Roman"/>
          <w:szCs w:val="24"/>
        </w:rPr>
      </w:pPr>
      <w:r w:rsidRPr="00777EAA">
        <w:rPr>
          <w:rFonts w:ascii="Arial" w:eastAsia="Times New Roman" w:hAnsi="Arial" w:cs="Arial"/>
          <w:color w:val="000000"/>
          <w:sz w:val="22"/>
          <w:szCs w:val="22"/>
        </w:rPr>
        <w:tab/>
      </w:r>
    </w:p>
    <w:p w14:paraId="74C3A13D" w14:textId="77777777" w:rsidR="00807044" w:rsidRDefault="00777EAA"/>
    <w:sectPr w:rsidR="0080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tTQwMjEysDSyNDVR0lEKTi0uzszPAykwrAUAge34HSwAAAA="/>
  </w:docVars>
  <w:rsids>
    <w:rsidRoot w:val="00777EAA"/>
    <w:rsid w:val="00777EAA"/>
    <w:rsid w:val="00916B5C"/>
    <w:rsid w:val="00FC6A31"/>
    <w:rsid w:val="00FD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C134"/>
  <w15:chartTrackingRefBased/>
  <w15:docId w15:val="{822F3AA2-3EA2-4EB2-BF7B-9EB22A39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EAA"/>
    <w:pPr>
      <w:spacing w:before="100" w:beforeAutospacing="1" w:after="100" w:afterAutospacing="1" w:line="240" w:lineRule="auto"/>
    </w:pPr>
    <w:rPr>
      <w:rFonts w:eastAsia="Times New Roman"/>
      <w:szCs w:val="24"/>
    </w:rPr>
  </w:style>
  <w:style w:type="character" w:customStyle="1" w:styleId="apple-tab-span">
    <w:name w:val="apple-tab-span"/>
    <w:basedOn w:val="DefaultParagraphFont"/>
    <w:rsid w:val="0077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Orr</dc:creator>
  <cp:keywords/>
  <dc:description/>
  <cp:lastModifiedBy>Andrew Orr</cp:lastModifiedBy>
  <cp:revision>1</cp:revision>
  <dcterms:created xsi:type="dcterms:W3CDTF">2021-07-29T19:03:00Z</dcterms:created>
  <dcterms:modified xsi:type="dcterms:W3CDTF">2021-07-29T19:04:00Z</dcterms:modified>
</cp:coreProperties>
</file>