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D3E0" w14:textId="77777777" w:rsidR="00F7618E" w:rsidRDefault="00F7618E">
      <w:pPr>
        <w:rPr>
          <w:rFonts w:asciiTheme="majorHAnsi" w:hAnsiTheme="majorHAnsi"/>
        </w:rPr>
      </w:pPr>
    </w:p>
    <w:p w14:paraId="190C2F84" w14:textId="6A489F72" w:rsidR="00B72268" w:rsidRPr="00F512D2" w:rsidRDefault="00B72268" w:rsidP="00F512D2">
      <w:pPr>
        <w:spacing w:after="0"/>
        <w:jc w:val="center"/>
        <w:rPr>
          <w:rFonts w:asciiTheme="majorHAnsi" w:hAnsiTheme="majorHAnsi"/>
          <w:b/>
          <w:bCs/>
        </w:rPr>
      </w:pPr>
      <w:r w:rsidRPr="00F512D2">
        <w:rPr>
          <w:rFonts w:asciiTheme="majorHAnsi" w:hAnsiTheme="majorHAnsi"/>
          <w:b/>
          <w:bCs/>
        </w:rPr>
        <w:t>Higher Education Emergency Relief Fund (HEERF) – Grants to Stud</w:t>
      </w:r>
      <w:r w:rsidR="00F512D2">
        <w:rPr>
          <w:rFonts w:asciiTheme="majorHAnsi" w:hAnsiTheme="majorHAnsi"/>
          <w:b/>
          <w:bCs/>
        </w:rPr>
        <w:t>e</w:t>
      </w:r>
      <w:r w:rsidRPr="00F512D2">
        <w:rPr>
          <w:rFonts w:asciiTheme="majorHAnsi" w:hAnsiTheme="majorHAnsi"/>
          <w:b/>
          <w:bCs/>
        </w:rPr>
        <w:t>nts</w:t>
      </w:r>
    </w:p>
    <w:p w14:paraId="1231D0F0" w14:textId="53B45B4C" w:rsidR="00B72268" w:rsidRPr="00F512D2" w:rsidRDefault="00F512D2" w:rsidP="00F512D2">
      <w:pPr>
        <w:spacing w:after="0"/>
        <w:jc w:val="center"/>
        <w:rPr>
          <w:rFonts w:asciiTheme="majorHAnsi" w:hAnsiTheme="majorHAnsi"/>
          <w:b/>
          <w:bCs/>
        </w:rPr>
      </w:pPr>
      <w:r w:rsidRPr="00F512D2">
        <w:rPr>
          <w:rFonts w:asciiTheme="majorHAnsi" w:hAnsiTheme="majorHAnsi"/>
          <w:b/>
          <w:bCs/>
        </w:rPr>
        <w:t>Updated Quarterly Report</w:t>
      </w:r>
    </w:p>
    <w:p w14:paraId="491F51D8" w14:textId="6306973D" w:rsidR="00F512D2" w:rsidRPr="00F512D2" w:rsidRDefault="00F512D2" w:rsidP="00F512D2">
      <w:pPr>
        <w:spacing w:after="0"/>
        <w:jc w:val="center"/>
        <w:rPr>
          <w:rFonts w:asciiTheme="majorHAnsi" w:hAnsiTheme="majorHAnsi"/>
          <w:b/>
          <w:bCs/>
        </w:rPr>
      </w:pPr>
      <w:r w:rsidRPr="00F512D2">
        <w:rPr>
          <w:rFonts w:asciiTheme="majorHAnsi" w:hAnsiTheme="majorHAnsi"/>
          <w:b/>
          <w:bCs/>
        </w:rPr>
        <w:t xml:space="preserve">For quarter ending </w:t>
      </w:r>
      <w:r w:rsidR="003505F6">
        <w:rPr>
          <w:rFonts w:asciiTheme="majorHAnsi" w:hAnsiTheme="majorHAnsi"/>
          <w:b/>
          <w:bCs/>
        </w:rPr>
        <w:t>Dec</w:t>
      </w:r>
      <w:r w:rsidR="00401A00">
        <w:rPr>
          <w:rFonts w:asciiTheme="majorHAnsi" w:hAnsiTheme="majorHAnsi"/>
          <w:b/>
          <w:bCs/>
        </w:rPr>
        <w:t>ember 3</w:t>
      </w:r>
      <w:r w:rsidR="003505F6">
        <w:rPr>
          <w:rFonts w:asciiTheme="majorHAnsi" w:hAnsiTheme="majorHAnsi"/>
          <w:b/>
          <w:bCs/>
        </w:rPr>
        <w:t>1</w:t>
      </w:r>
      <w:r w:rsidRPr="00F512D2">
        <w:rPr>
          <w:rFonts w:asciiTheme="majorHAnsi" w:hAnsiTheme="majorHAnsi"/>
          <w:b/>
          <w:bCs/>
        </w:rPr>
        <w:t>, 2021</w:t>
      </w:r>
    </w:p>
    <w:p w14:paraId="06DC70AF" w14:textId="77777777" w:rsidR="00B72268" w:rsidRDefault="00B72268">
      <w:pPr>
        <w:rPr>
          <w:rFonts w:asciiTheme="majorHAnsi" w:hAnsiTheme="majorHAnsi"/>
        </w:rPr>
      </w:pPr>
    </w:p>
    <w:p w14:paraId="25B226DD" w14:textId="77777777" w:rsidR="0055416F" w:rsidRPr="00590FAF" w:rsidRDefault="0055416F">
      <w:pPr>
        <w:rPr>
          <w:rFonts w:asciiTheme="majorHAnsi" w:hAnsiTheme="majorHAnsi"/>
          <w:b/>
          <w:bCs/>
        </w:rPr>
      </w:pPr>
      <w:r w:rsidRPr="00590FAF">
        <w:rPr>
          <w:rFonts w:asciiTheme="majorHAnsi" w:hAnsiTheme="majorHAnsi"/>
          <w:b/>
          <w:bCs/>
        </w:rPr>
        <w:t xml:space="preserve">Reporting Requirements: </w:t>
      </w:r>
    </w:p>
    <w:p w14:paraId="7BD05061" w14:textId="53695A59" w:rsidR="00C559C8" w:rsidRPr="00476B32" w:rsidRDefault="0055416F" w:rsidP="00C559C8">
      <w:pPr>
        <w:rPr>
          <w:rFonts w:asciiTheme="majorHAnsi" w:hAnsiTheme="majorHAnsi" w:cstheme="majorHAnsi"/>
        </w:rPr>
      </w:pPr>
      <w:r w:rsidRPr="00590FAF">
        <w:rPr>
          <w:rFonts w:asciiTheme="majorHAnsi" w:hAnsiTheme="majorHAnsi"/>
          <w:b/>
          <w:bCs/>
        </w:rPr>
        <w:t>1.</w:t>
      </w:r>
      <w:r w:rsidRPr="00A0274A">
        <w:rPr>
          <w:rFonts w:asciiTheme="majorHAnsi" w:hAnsiTheme="majorHAnsi"/>
        </w:rPr>
        <w:t xml:space="preserve"> </w:t>
      </w:r>
      <w:r w:rsidR="00C559C8">
        <w:rPr>
          <w:rFonts w:asciiTheme="majorHAnsi" w:hAnsiTheme="majorHAnsi"/>
        </w:rPr>
        <w:t>Louisiana College</w:t>
      </w:r>
      <w:r w:rsidRPr="00A0274A">
        <w:rPr>
          <w:rFonts w:asciiTheme="majorHAnsi" w:hAnsiTheme="majorHAnsi"/>
        </w:rPr>
        <w:t xml:space="preserve"> acknowledge</w:t>
      </w:r>
      <w:r w:rsidR="00C559C8">
        <w:rPr>
          <w:rFonts w:asciiTheme="majorHAnsi" w:hAnsiTheme="majorHAnsi"/>
        </w:rPr>
        <w:t>s</w:t>
      </w:r>
      <w:r w:rsidRPr="00A0274A">
        <w:rPr>
          <w:rFonts w:asciiTheme="majorHAnsi" w:hAnsiTheme="majorHAnsi"/>
        </w:rPr>
        <w:t xml:space="preserve"> that the institution </w:t>
      </w:r>
      <w:r w:rsidR="00C559C8">
        <w:rPr>
          <w:rFonts w:asciiTheme="majorHAnsi" w:hAnsiTheme="majorHAnsi"/>
        </w:rPr>
        <w:t xml:space="preserve">has </w:t>
      </w:r>
      <w:r w:rsidRPr="00A0274A">
        <w:rPr>
          <w:rFonts w:asciiTheme="majorHAnsi" w:hAnsiTheme="majorHAnsi"/>
        </w:rPr>
        <w:t xml:space="preserve">signed and returned to </w:t>
      </w:r>
      <w:r w:rsidR="00105BE4">
        <w:rPr>
          <w:rFonts w:asciiTheme="majorHAnsi" w:hAnsiTheme="majorHAnsi"/>
        </w:rPr>
        <w:t xml:space="preserve">the U.S. Department of Education </w:t>
      </w:r>
      <w:r w:rsidRPr="00A0274A">
        <w:rPr>
          <w:rFonts w:asciiTheme="majorHAnsi" w:hAnsiTheme="majorHAnsi"/>
        </w:rPr>
        <w:t xml:space="preserve">the </w:t>
      </w:r>
      <w:r w:rsidR="00105BE4">
        <w:rPr>
          <w:rFonts w:asciiTheme="majorHAnsi" w:hAnsiTheme="majorHAnsi"/>
        </w:rPr>
        <w:t xml:space="preserve">Funding </w:t>
      </w:r>
      <w:r w:rsidRPr="00A0274A">
        <w:rPr>
          <w:rFonts w:asciiTheme="majorHAnsi" w:hAnsiTheme="majorHAnsi"/>
        </w:rPr>
        <w:t xml:space="preserve">Certification and Agreement </w:t>
      </w:r>
      <w:r w:rsidR="00105BE4">
        <w:rPr>
          <w:rFonts w:asciiTheme="majorHAnsi" w:hAnsiTheme="majorHAnsi"/>
        </w:rPr>
        <w:t xml:space="preserve">for the Higher Education Emergency Relief Fund – Emergency Financial Aid Grants to Students under </w:t>
      </w:r>
      <w:r w:rsidR="00C559C8" w:rsidRPr="00A0274A">
        <w:rPr>
          <w:rFonts w:asciiTheme="majorHAnsi" w:hAnsiTheme="majorHAnsi"/>
        </w:rPr>
        <w:t>Section 18004(a)(1) of the CARES Act</w:t>
      </w:r>
      <w:r w:rsidR="00C559C8">
        <w:rPr>
          <w:rFonts w:asciiTheme="majorHAnsi" w:hAnsiTheme="majorHAnsi"/>
        </w:rPr>
        <w:t xml:space="preserve">. </w:t>
      </w:r>
      <w:r w:rsidR="00105BE4">
        <w:rPr>
          <w:rFonts w:asciiTheme="majorHAnsi" w:hAnsiTheme="majorHAnsi"/>
        </w:rPr>
        <w:t xml:space="preserve">The total amount originally allocated to the institution for the purpose of providing these emergency student aid grants under HEERF I was </w:t>
      </w:r>
      <w:r w:rsidR="00105BE4" w:rsidRPr="000E2981">
        <w:rPr>
          <w:rFonts w:asciiTheme="majorHAnsi" w:hAnsiTheme="majorHAnsi"/>
          <w:b/>
          <w:bCs/>
        </w:rPr>
        <w:t>$573,753</w:t>
      </w:r>
      <w:r w:rsidR="00105BE4">
        <w:rPr>
          <w:rFonts w:asciiTheme="majorHAnsi" w:hAnsiTheme="majorHAnsi"/>
        </w:rPr>
        <w:t xml:space="preserve"> of which the institution received its grant notification dated April 28, 2020 from the Department of Education. </w:t>
      </w:r>
      <w:r w:rsidR="00AD7516">
        <w:rPr>
          <w:rFonts w:asciiTheme="majorHAnsi" w:hAnsiTheme="majorHAnsi"/>
        </w:rPr>
        <w:t xml:space="preserve">Under HEERF II, </w:t>
      </w:r>
      <w:r w:rsidR="00105BE4">
        <w:rPr>
          <w:rFonts w:asciiTheme="majorHAnsi" w:hAnsiTheme="majorHAnsi"/>
        </w:rPr>
        <w:t>as part of the Coronavirus Response and Relief Supplemental Appropriations Act 2021 (CRRSAA) Section 314(c)(3), t</w:t>
      </w:r>
      <w:r w:rsidR="00C559C8">
        <w:rPr>
          <w:rFonts w:asciiTheme="majorHAnsi" w:hAnsiTheme="majorHAnsi"/>
        </w:rPr>
        <w:t xml:space="preserve">he </w:t>
      </w:r>
      <w:r w:rsidR="00105BE4">
        <w:rPr>
          <w:rFonts w:asciiTheme="majorHAnsi" w:hAnsiTheme="majorHAnsi"/>
        </w:rPr>
        <w:t xml:space="preserve">institution received </w:t>
      </w:r>
      <w:r w:rsidR="00AD7516">
        <w:rPr>
          <w:rFonts w:asciiTheme="majorHAnsi" w:hAnsiTheme="majorHAnsi"/>
        </w:rPr>
        <w:t xml:space="preserve">notification dated January 17,2021 of </w:t>
      </w:r>
      <w:r w:rsidR="00105BE4">
        <w:rPr>
          <w:rFonts w:asciiTheme="majorHAnsi" w:hAnsiTheme="majorHAnsi"/>
        </w:rPr>
        <w:t xml:space="preserve">an additional allocation of </w:t>
      </w:r>
      <w:r w:rsidR="00105BE4" w:rsidRPr="000E2981">
        <w:rPr>
          <w:rFonts w:asciiTheme="majorHAnsi" w:hAnsiTheme="majorHAnsi"/>
          <w:b/>
          <w:bCs/>
        </w:rPr>
        <w:t>$573,753</w:t>
      </w:r>
      <w:r w:rsidR="00AD7516">
        <w:rPr>
          <w:rFonts w:asciiTheme="majorHAnsi" w:hAnsiTheme="majorHAnsi"/>
        </w:rPr>
        <w:t xml:space="preserve">, increasing the total amount of funding </w:t>
      </w:r>
      <w:r w:rsidR="00AD7516" w:rsidRPr="00476B32">
        <w:rPr>
          <w:rFonts w:asciiTheme="majorHAnsi" w:hAnsiTheme="majorHAnsi" w:cstheme="majorHAnsi"/>
        </w:rPr>
        <w:t>available to</w:t>
      </w:r>
      <w:r w:rsidRPr="00476B32">
        <w:rPr>
          <w:rFonts w:asciiTheme="majorHAnsi" w:hAnsiTheme="majorHAnsi" w:cstheme="majorHAnsi"/>
        </w:rPr>
        <w:t xml:space="preserve"> </w:t>
      </w:r>
      <w:r w:rsidR="00AD7516" w:rsidRPr="00476B32">
        <w:rPr>
          <w:rFonts w:asciiTheme="majorHAnsi" w:hAnsiTheme="majorHAnsi" w:cstheme="majorHAnsi"/>
          <w:b/>
          <w:bCs/>
        </w:rPr>
        <w:t>$1,147,506</w:t>
      </w:r>
      <w:r w:rsidR="00AD7516" w:rsidRPr="00476B32">
        <w:rPr>
          <w:rFonts w:asciiTheme="majorHAnsi" w:hAnsiTheme="majorHAnsi" w:cstheme="majorHAnsi"/>
        </w:rPr>
        <w:t xml:space="preserve"> for </w:t>
      </w:r>
      <w:r w:rsidRPr="00476B32">
        <w:rPr>
          <w:rFonts w:asciiTheme="majorHAnsi" w:hAnsiTheme="majorHAnsi" w:cstheme="majorHAnsi"/>
        </w:rPr>
        <w:t>provid</w:t>
      </w:r>
      <w:r w:rsidR="00AD7516" w:rsidRPr="00476B32">
        <w:rPr>
          <w:rFonts w:asciiTheme="majorHAnsi" w:hAnsiTheme="majorHAnsi" w:cstheme="majorHAnsi"/>
        </w:rPr>
        <w:t xml:space="preserve">ing these </w:t>
      </w:r>
      <w:r w:rsidRPr="00476B32">
        <w:rPr>
          <w:rFonts w:asciiTheme="majorHAnsi" w:hAnsiTheme="majorHAnsi" w:cstheme="majorHAnsi"/>
        </w:rPr>
        <w:t xml:space="preserve">emergency </w:t>
      </w:r>
      <w:r w:rsidR="00AD7516" w:rsidRPr="00476B32">
        <w:rPr>
          <w:rFonts w:asciiTheme="majorHAnsi" w:hAnsiTheme="majorHAnsi" w:cstheme="majorHAnsi"/>
        </w:rPr>
        <w:t>financial aid grants to students.</w:t>
      </w:r>
      <w:r w:rsidR="00476B32" w:rsidRPr="00476B32">
        <w:rPr>
          <w:rFonts w:asciiTheme="majorHAnsi" w:hAnsiTheme="majorHAnsi" w:cstheme="majorHAnsi"/>
        </w:rPr>
        <w:t xml:space="preserve"> On May 15, 2021, the institution received notification of additional funding under HEERF III, </w:t>
      </w:r>
      <w:r w:rsidR="00476B32" w:rsidRPr="00476B32">
        <w:rPr>
          <w:rFonts w:asciiTheme="majorHAnsi" w:hAnsiTheme="majorHAnsi" w:cstheme="majorHAnsi"/>
          <w:color w:val="030A13"/>
          <w:shd w:val="clear" w:color="auto" w:fill="FFFFFF"/>
        </w:rPr>
        <w:t xml:space="preserve">The Higher Education Emergency Relief Fund III (HEERF III) authorized by the American Rescue Plan (ARP), Public Law 117-2, </w:t>
      </w:r>
      <w:r w:rsidR="00476B32">
        <w:rPr>
          <w:rFonts w:asciiTheme="majorHAnsi" w:hAnsiTheme="majorHAnsi" w:cstheme="majorHAnsi"/>
          <w:color w:val="030A13"/>
          <w:shd w:val="clear" w:color="auto" w:fill="FFFFFF"/>
        </w:rPr>
        <w:t xml:space="preserve">which was </w:t>
      </w:r>
      <w:r w:rsidR="00476B32" w:rsidRPr="00476B32">
        <w:rPr>
          <w:rFonts w:asciiTheme="majorHAnsi" w:hAnsiTheme="majorHAnsi" w:cstheme="majorHAnsi"/>
          <w:color w:val="030A13"/>
          <w:shd w:val="clear" w:color="auto" w:fill="FFFFFF"/>
        </w:rPr>
        <w:t>signed into law on March 11, 2021</w:t>
      </w:r>
      <w:r w:rsidR="00476B32">
        <w:rPr>
          <w:rFonts w:asciiTheme="majorHAnsi" w:hAnsiTheme="majorHAnsi" w:cstheme="majorHAnsi"/>
          <w:color w:val="030A13"/>
          <w:shd w:val="clear" w:color="auto" w:fill="FFFFFF"/>
        </w:rPr>
        <w:t xml:space="preserve">. Louisiana College was allocated </w:t>
      </w:r>
      <w:r w:rsidR="00476B32" w:rsidRPr="00476B32">
        <w:rPr>
          <w:rFonts w:asciiTheme="majorHAnsi" w:hAnsiTheme="majorHAnsi" w:cstheme="majorHAnsi"/>
          <w:b/>
          <w:bCs/>
          <w:color w:val="030A13"/>
          <w:shd w:val="clear" w:color="auto" w:fill="FFFFFF"/>
        </w:rPr>
        <w:t>$1,691,330</w:t>
      </w:r>
      <w:r w:rsidR="00476B32">
        <w:rPr>
          <w:rFonts w:asciiTheme="majorHAnsi" w:hAnsiTheme="majorHAnsi" w:cstheme="majorHAnsi"/>
          <w:color w:val="030A13"/>
          <w:shd w:val="clear" w:color="auto" w:fill="FFFFFF"/>
        </w:rPr>
        <w:t xml:space="preserve"> to provide additional emergency financial aid grants to students</w:t>
      </w:r>
      <w:r w:rsidR="00774A4E">
        <w:rPr>
          <w:rFonts w:asciiTheme="majorHAnsi" w:hAnsiTheme="majorHAnsi" w:cstheme="majorHAnsi"/>
          <w:color w:val="030A13"/>
          <w:shd w:val="clear" w:color="auto" w:fill="FFFFFF"/>
        </w:rPr>
        <w:t xml:space="preserve"> which w</w:t>
      </w:r>
      <w:r w:rsidR="00411711">
        <w:rPr>
          <w:rFonts w:asciiTheme="majorHAnsi" w:hAnsiTheme="majorHAnsi" w:cstheme="majorHAnsi"/>
          <w:color w:val="030A13"/>
          <w:shd w:val="clear" w:color="auto" w:fill="FFFFFF"/>
        </w:rPr>
        <w:t>ere</w:t>
      </w:r>
      <w:r w:rsidR="00774A4E">
        <w:rPr>
          <w:rFonts w:asciiTheme="majorHAnsi" w:hAnsiTheme="majorHAnsi" w:cstheme="majorHAnsi"/>
          <w:color w:val="030A13"/>
          <w:shd w:val="clear" w:color="auto" w:fill="FFFFFF"/>
        </w:rPr>
        <w:t xml:space="preserve"> awarded during</w:t>
      </w:r>
      <w:r w:rsidR="00476B32">
        <w:rPr>
          <w:rFonts w:asciiTheme="majorHAnsi" w:hAnsiTheme="majorHAnsi" w:cstheme="majorHAnsi"/>
          <w:color w:val="030A13"/>
          <w:shd w:val="clear" w:color="auto" w:fill="FFFFFF"/>
        </w:rPr>
        <w:t xml:space="preserve"> the Fall 2021 semester.</w:t>
      </w:r>
    </w:p>
    <w:p w14:paraId="3594332D" w14:textId="0FA19D57" w:rsidR="0055416F" w:rsidRPr="00A0274A" w:rsidRDefault="00C559C8">
      <w:pPr>
        <w:rPr>
          <w:rFonts w:asciiTheme="majorHAnsi" w:hAnsiTheme="majorHAnsi"/>
        </w:rPr>
      </w:pPr>
      <w:r w:rsidRPr="00476B32">
        <w:rPr>
          <w:rFonts w:asciiTheme="majorHAnsi" w:hAnsiTheme="majorHAnsi" w:cstheme="majorHAnsi"/>
          <w:b/>
          <w:bCs/>
        </w:rPr>
        <w:t>2</w:t>
      </w:r>
      <w:r w:rsidR="0055416F" w:rsidRPr="00476B32">
        <w:rPr>
          <w:rFonts w:asciiTheme="majorHAnsi" w:hAnsiTheme="majorHAnsi" w:cstheme="majorHAnsi"/>
          <w:b/>
          <w:bCs/>
        </w:rPr>
        <w:t>.</w:t>
      </w:r>
      <w:r w:rsidR="0055416F" w:rsidRPr="00476B32">
        <w:rPr>
          <w:rFonts w:asciiTheme="majorHAnsi" w:hAnsiTheme="majorHAnsi" w:cstheme="majorHAnsi"/>
        </w:rPr>
        <w:t xml:space="preserve"> A</w:t>
      </w:r>
      <w:r w:rsidR="00927A27">
        <w:rPr>
          <w:rFonts w:asciiTheme="majorHAnsi" w:hAnsiTheme="majorHAnsi" w:cstheme="majorHAnsi"/>
        </w:rPr>
        <w:t>ccordingly, a</w:t>
      </w:r>
      <w:r w:rsidR="0055416F" w:rsidRPr="00476B32">
        <w:rPr>
          <w:rFonts w:asciiTheme="majorHAnsi" w:hAnsiTheme="majorHAnsi" w:cstheme="majorHAnsi"/>
        </w:rPr>
        <w:t xml:space="preserve">s of the </w:t>
      </w:r>
      <w:r w:rsidR="003505F6">
        <w:rPr>
          <w:rFonts w:asciiTheme="majorHAnsi" w:hAnsiTheme="majorHAnsi" w:cstheme="majorHAnsi"/>
        </w:rPr>
        <w:t>4th</w:t>
      </w:r>
      <w:r w:rsidR="009D2045" w:rsidRPr="00476B32">
        <w:rPr>
          <w:rFonts w:asciiTheme="majorHAnsi" w:hAnsiTheme="majorHAnsi" w:cstheme="majorHAnsi"/>
        </w:rPr>
        <w:t xml:space="preserve"> Quarter 202</w:t>
      </w:r>
      <w:r w:rsidR="00AD7516" w:rsidRPr="00476B32">
        <w:rPr>
          <w:rFonts w:asciiTheme="majorHAnsi" w:hAnsiTheme="majorHAnsi" w:cstheme="majorHAnsi"/>
        </w:rPr>
        <w:t>1</w:t>
      </w:r>
      <w:r w:rsidR="0055416F" w:rsidRPr="00476B32">
        <w:rPr>
          <w:rFonts w:asciiTheme="majorHAnsi" w:hAnsiTheme="majorHAnsi" w:cstheme="majorHAnsi"/>
        </w:rPr>
        <w:t xml:space="preserve"> Report</w:t>
      </w:r>
      <w:r w:rsidR="00AD7516" w:rsidRPr="00476B32">
        <w:rPr>
          <w:rFonts w:asciiTheme="majorHAnsi" w:hAnsiTheme="majorHAnsi" w:cstheme="majorHAnsi"/>
        </w:rPr>
        <w:t xml:space="preserve"> dated </w:t>
      </w:r>
      <w:r w:rsidR="003505F6">
        <w:rPr>
          <w:rFonts w:asciiTheme="majorHAnsi" w:hAnsiTheme="majorHAnsi" w:cstheme="majorHAnsi"/>
        </w:rPr>
        <w:t>12</w:t>
      </w:r>
      <w:r w:rsidR="00AD7516" w:rsidRPr="00476B32">
        <w:rPr>
          <w:rFonts w:asciiTheme="majorHAnsi" w:hAnsiTheme="majorHAnsi" w:cstheme="majorHAnsi"/>
        </w:rPr>
        <w:t>/3</w:t>
      </w:r>
      <w:r w:rsidR="003505F6">
        <w:rPr>
          <w:rFonts w:asciiTheme="majorHAnsi" w:hAnsiTheme="majorHAnsi" w:cstheme="majorHAnsi"/>
        </w:rPr>
        <w:t>1</w:t>
      </w:r>
      <w:r w:rsidR="00AD7516" w:rsidRPr="00476B32">
        <w:rPr>
          <w:rFonts w:asciiTheme="majorHAnsi" w:hAnsiTheme="majorHAnsi" w:cstheme="majorHAnsi"/>
        </w:rPr>
        <w:t>/2021</w:t>
      </w:r>
      <w:r w:rsidR="0055416F" w:rsidRPr="00476B32">
        <w:rPr>
          <w:rFonts w:asciiTheme="majorHAnsi" w:hAnsiTheme="majorHAnsi" w:cstheme="majorHAnsi"/>
        </w:rPr>
        <w:t xml:space="preserve">, </w:t>
      </w:r>
      <w:r w:rsidR="00AD7516" w:rsidRPr="00476B32">
        <w:rPr>
          <w:rFonts w:asciiTheme="majorHAnsi" w:hAnsiTheme="majorHAnsi" w:cstheme="majorHAnsi"/>
        </w:rPr>
        <w:t xml:space="preserve">the </w:t>
      </w:r>
      <w:r w:rsidR="00D71AB8" w:rsidRPr="00476B32">
        <w:rPr>
          <w:rFonts w:asciiTheme="majorHAnsi" w:hAnsiTheme="majorHAnsi" w:cstheme="majorHAnsi"/>
        </w:rPr>
        <w:t>institution</w:t>
      </w:r>
      <w:r w:rsidR="00D71AB8">
        <w:rPr>
          <w:rFonts w:asciiTheme="majorHAnsi" w:hAnsiTheme="majorHAnsi"/>
        </w:rPr>
        <w:t xml:space="preserve"> has di</w:t>
      </w:r>
      <w:r w:rsidR="00AD7516">
        <w:rPr>
          <w:rFonts w:asciiTheme="majorHAnsi" w:hAnsiTheme="majorHAnsi"/>
        </w:rPr>
        <w:t xml:space="preserve">stributed </w:t>
      </w:r>
      <w:r w:rsidR="00DF5228">
        <w:rPr>
          <w:rFonts w:asciiTheme="majorHAnsi" w:hAnsiTheme="majorHAnsi"/>
        </w:rPr>
        <w:t xml:space="preserve">a total of </w:t>
      </w:r>
      <w:r w:rsidR="00DF5228" w:rsidRPr="00DF5228">
        <w:rPr>
          <w:rFonts w:asciiTheme="majorHAnsi" w:hAnsiTheme="majorHAnsi"/>
          <w:b/>
          <w:bCs/>
        </w:rPr>
        <w:t>$</w:t>
      </w:r>
      <w:r w:rsidR="003505F6">
        <w:rPr>
          <w:rFonts w:asciiTheme="majorHAnsi" w:hAnsiTheme="majorHAnsi"/>
          <w:b/>
          <w:bCs/>
        </w:rPr>
        <w:t>2</w:t>
      </w:r>
      <w:r w:rsidR="00DF5228" w:rsidRPr="00DF5228">
        <w:rPr>
          <w:rFonts w:asciiTheme="majorHAnsi" w:hAnsiTheme="majorHAnsi"/>
          <w:b/>
          <w:bCs/>
        </w:rPr>
        <w:t>,</w:t>
      </w:r>
      <w:r w:rsidR="003505F6">
        <w:rPr>
          <w:rFonts w:asciiTheme="majorHAnsi" w:hAnsiTheme="majorHAnsi"/>
          <w:b/>
          <w:bCs/>
        </w:rPr>
        <w:t>834</w:t>
      </w:r>
      <w:r w:rsidR="00DF5228" w:rsidRPr="00DF5228">
        <w:rPr>
          <w:rFonts w:asciiTheme="majorHAnsi" w:hAnsiTheme="majorHAnsi"/>
          <w:b/>
          <w:bCs/>
        </w:rPr>
        <w:t>,</w:t>
      </w:r>
      <w:r w:rsidR="003505F6">
        <w:rPr>
          <w:rFonts w:asciiTheme="majorHAnsi" w:hAnsiTheme="majorHAnsi"/>
          <w:b/>
          <w:bCs/>
        </w:rPr>
        <w:t>662</w:t>
      </w:r>
      <w:r w:rsidR="00DF5228">
        <w:rPr>
          <w:rFonts w:asciiTheme="majorHAnsi" w:hAnsiTheme="majorHAnsi"/>
        </w:rPr>
        <w:t xml:space="preserve"> </w:t>
      </w:r>
      <w:r w:rsidR="00927A27">
        <w:rPr>
          <w:rFonts w:asciiTheme="majorHAnsi" w:hAnsiTheme="majorHAnsi"/>
        </w:rPr>
        <w:t>under HEERF I</w:t>
      </w:r>
      <w:r w:rsidR="003505F6">
        <w:rPr>
          <w:rFonts w:asciiTheme="majorHAnsi" w:hAnsiTheme="majorHAnsi"/>
        </w:rPr>
        <w:t>, HEERF II,</w:t>
      </w:r>
      <w:r w:rsidR="00927A27">
        <w:rPr>
          <w:rFonts w:asciiTheme="majorHAnsi" w:hAnsiTheme="majorHAnsi"/>
        </w:rPr>
        <w:t xml:space="preserve"> and HEERF </w:t>
      </w:r>
      <w:r w:rsidR="003505F6">
        <w:rPr>
          <w:rFonts w:asciiTheme="majorHAnsi" w:hAnsiTheme="majorHAnsi"/>
        </w:rPr>
        <w:t>I</w:t>
      </w:r>
      <w:r w:rsidR="00927A27">
        <w:rPr>
          <w:rFonts w:asciiTheme="majorHAnsi" w:hAnsiTheme="majorHAnsi"/>
        </w:rPr>
        <w:t>II</w:t>
      </w:r>
      <w:r w:rsidR="00DF5228">
        <w:rPr>
          <w:rFonts w:asciiTheme="majorHAnsi" w:hAnsiTheme="majorHAnsi"/>
        </w:rPr>
        <w:t xml:space="preserve"> </w:t>
      </w:r>
      <w:r w:rsidR="0055416F" w:rsidRPr="00927A27">
        <w:rPr>
          <w:rFonts w:asciiTheme="majorHAnsi" w:hAnsiTheme="majorHAnsi"/>
        </w:rPr>
        <w:t>in</w:t>
      </w:r>
      <w:r w:rsidR="0055416F" w:rsidRPr="00A0274A">
        <w:rPr>
          <w:rFonts w:asciiTheme="majorHAnsi" w:hAnsiTheme="majorHAnsi"/>
        </w:rPr>
        <w:t xml:space="preserve"> Emergency Financial Aid Grants to eligible students. </w:t>
      </w:r>
    </w:p>
    <w:p w14:paraId="622701B6" w14:textId="729A9DB5" w:rsidR="0055416F" w:rsidRPr="00A0274A" w:rsidRDefault="00C559C8">
      <w:pPr>
        <w:rPr>
          <w:rFonts w:asciiTheme="majorHAnsi" w:hAnsiTheme="majorHAnsi"/>
        </w:rPr>
      </w:pPr>
      <w:r>
        <w:rPr>
          <w:rFonts w:asciiTheme="majorHAnsi" w:hAnsiTheme="majorHAnsi"/>
          <w:b/>
          <w:bCs/>
        </w:rPr>
        <w:t>3</w:t>
      </w:r>
      <w:r w:rsidR="0055416F" w:rsidRPr="00590FAF">
        <w:rPr>
          <w:rFonts w:asciiTheme="majorHAnsi" w:hAnsiTheme="majorHAnsi"/>
          <w:b/>
          <w:bCs/>
        </w:rPr>
        <w:t>.</w:t>
      </w:r>
      <w:r w:rsidR="0055416F" w:rsidRPr="00A0274A">
        <w:rPr>
          <w:rFonts w:asciiTheme="majorHAnsi" w:hAnsiTheme="majorHAnsi"/>
        </w:rPr>
        <w:t xml:space="preserve"> As of the </w:t>
      </w:r>
      <w:r w:rsidR="003505F6">
        <w:rPr>
          <w:rFonts w:asciiTheme="majorHAnsi" w:hAnsiTheme="majorHAnsi"/>
        </w:rPr>
        <w:t>4th</w:t>
      </w:r>
      <w:r w:rsidR="009D2045">
        <w:rPr>
          <w:rFonts w:asciiTheme="majorHAnsi" w:hAnsiTheme="majorHAnsi"/>
        </w:rPr>
        <w:t xml:space="preserve"> Quarter 202</w:t>
      </w:r>
      <w:r w:rsidR="00AD7516">
        <w:rPr>
          <w:rFonts w:asciiTheme="majorHAnsi" w:hAnsiTheme="majorHAnsi"/>
        </w:rPr>
        <w:t>1</w:t>
      </w:r>
      <w:r w:rsidR="009D2045" w:rsidRPr="00A0274A">
        <w:rPr>
          <w:rFonts w:asciiTheme="majorHAnsi" w:hAnsiTheme="majorHAnsi"/>
        </w:rPr>
        <w:t xml:space="preserve"> </w:t>
      </w:r>
      <w:r w:rsidR="0055416F" w:rsidRPr="00A0274A">
        <w:rPr>
          <w:rFonts w:asciiTheme="majorHAnsi" w:hAnsiTheme="majorHAnsi"/>
        </w:rPr>
        <w:t xml:space="preserve">Report, </w:t>
      </w:r>
      <w:r w:rsidR="00D71AB8">
        <w:rPr>
          <w:rFonts w:asciiTheme="majorHAnsi" w:hAnsiTheme="majorHAnsi"/>
        </w:rPr>
        <w:t>the institution</w:t>
      </w:r>
      <w:r w:rsidR="0055416F" w:rsidRPr="00A0274A">
        <w:rPr>
          <w:rFonts w:asciiTheme="majorHAnsi" w:hAnsiTheme="majorHAnsi"/>
        </w:rPr>
        <w:t xml:space="preserve"> estimates a </w:t>
      </w:r>
      <w:r w:rsidR="0055416F" w:rsidRPr="00D71AB8">
        <w:rPr>
          <w:rFonts w:asciiTheme="majorHAnsi" w:hAnsiTheme="majorHAnsi"/>
        </w:rPr>
        <w:t xml:space="preserve">total of </w:t>
      </w:r>
      <w:r w:rsidR="00C47E3E" w:rsidRPr="000E2981">
        <w:rPr>
          <w:rFonts w:asciiTheme="majorHAnsi" w:hAnsiTheme="majorHAnsi"/>
          <w:b/>
          <w:bCs/>
        </w:rPr>
        <w:t>955</w:t>
      </w:r>
      <w:r w:rsidR="0055416F" w:rsidRPr="00D71AB8">
        <w:rPr>
          <w:rFonts w:asciiTheme="majorHAnsi" w:hAnsiTheme="majorHAnsi"/>
        </w:rPr>
        <w:t xml:space="preserve"> students</w:t>
      </w:r>
      <w:r w:rsidR="0055416F" w:rsidRPr="00A0274A">
        <w:rPr>
          <w:rFonts w:asciiTheme="majorHAnsi" w:hAnsiTheme="majorHAnsi"/>
        </w:rPr>
        <w:t xml:space="preserve"> </w:t>
      </w:r>
      <w:r>
        <w:rPr>
          <w:rFonts w:asciiTheme="majorHAnsi" w:hAnsiTheme="majorHAnsi"/>
        </w:rPr>
        <w:t>were</w:t>
      </w:r>
      <w:r w:rsidR="0055416F" w:rsidRPr="00A0274A">
        <w:rPr>
          <w:rFonts w:asciiTheme="majorHAnsi" w:hAnsiTheme="majorHAnsi"/>
        </w:rPr>
        <w:t xml:space="preserve"> eligible to participate in programs under Section 484 in Title IV of the Higher Education Act of 1965 and thus eligible to receive Emergency Financial Aid Grants to students under Section 18004(a)(1) of the CARES Act</w:t>
      </w:r>
      <w:r w:rsidR="00D71AB8">
        <w:rPr>
          <w:rFonts w:asciiTheme="majorHAnsi" w:hAnsiTheme="majorHAnsi"/>
        </w:rPr>
        <w:t>.</w:t>
      </w:r>
      <w:r w:rsidR="00934FB5">
        <w:rPr>
          <w:rFonts w:asciiTheme="majorHAnsi" w:hAnsiTheme="majorHAnsi"/>
        </w:rPr>
        <w:t xml:space="preserve"> Eligibility was expanded under Section 314(c)(3) of the CRRSAA thereby increasing the number of eligible students to approximately</w:t>
      </w:r>
      <w:r w:rsidR="000E2981">
        <w:rPr>
          <w:rFonts w:asciiTheme="majorHAnsi" w:hAnsiTheme="majorHAnsi"/>
        </w:rPr>
        <w:t xml:space="preserve"> </w:t>
      </w:r>
      <w:r w:rsidR="000E2981" w:rsidRPr="000E2981">
        <w:rPr>
          <w:rFonts w:asciiTheme="majorHAnsi" w:hAnsiTheme="majorHAnsi"/>
          <w:b/>
          <w:bCs/>
        </w:rPr>
        <w:t>1</w:t>
      </w:r>
      <w:r w:rsidR="000E2981">
        <w:rPr>
          <w:rFonts w:asciiTheme="majorHAnsi" w:hAnsiTheme="majorHAnsi"/>
          <w:b/>
          <w:bCs/>
        </w:rPr>
        <w:t>,</w:t>
      </w:r>
      <w:r w:rsidR="000E2981" w:rsidRPr="000E2981">
        <w:rPr>
          <w:rFonts w:asciiTheme="majorHAnsi" w:hAnsiTheme="majorHAnsi"/>
          <w:b/>
          <w:bCs/>
        </w:rPr>
        <w:t>000</w:t>
      </w:r>
      <w:r w:rsidR="000E2981">
        <w:rPr>
          <w:rFonts w:asciiTheme="majorHAnsi" w:hAnsiTheme="majorHAnsi"/>
        </w:rPr>
        <w:t>.</w:t>
      </w:r>
      <w:r w:rsidR="003B1761">
        <w:rPr>
          <w:rFonts w:asciiTheme="majorHAnsi" w:hAnsiTheme="majorHAnsi"/>
        </w:rPr>
        <w:t xml:space="preserve"> </w:t>
      </w:r>
      <w:r w:rsidR="003505F6">
        <w:rPr>
          <w:rFonts w:asciiTheme="majorHAnsi" w:hAnsiTheme="majorHAnsi"/>
        </w:rPr>
        <w:t xml:space="preserve">The number of students eligible under Section 2003(a)(1) of the ARP is estimated to be approximately </w:t>
      </w:r>
      <w:r w:rsidR="003505F6" w:rsidRPr="000E2981">
        <w:rPr>
          <w:rFonts w:asciiTheme="majorHAnsi" w:hAnsiTheme="majorHAnsi"/>
          <w:b/>
          <w:bCs/>
        </w:rPr>
        <w:t>1</w:t>
      </w:r>
      <w:r w:rsidR="003505F6">
        <w:rPr>
          <w:rFonts w:asciiTheme="majorHAnsi" w:hAnsiTheme="majorHAnsi"/>
          <w:b/>
          <w:bCs/>
        </w:rPr>
        <w:t>,1</w:t>
      </w:r>
      <w:r w:rsidR="009173BA">
        <w:rPr>
          <w:rFonts w:asciiTheme="majorHAnsi" w:hAnsiTheme="majorHAnsi"/>
          <w:b/>
          <w:bCs/>
        </w:rPr>
        <w:t>1</w:t>
      </w:r>
      <w:r w:rsidR="005930C4">
        <w:rPr>
          <w:rFonts w:asciiTheme="majorHAnsi" w:hAnsiTheme="majorHAnsi"/>
          <w:b/>
          <w:bCs/>
        </w:rPr>
        <w:t>7</w:t>
      </w:r>
      <w:r w:rsidR="003505F6">
        <w:rPr>
          <w:rFonts w:asciiTheme="majorHAnsi" w:hAnsiTheme="majorHAnsi"/>
        </w:rPr>
        <w:t xml:space="preserve">. </w:t>
      </w:r>
    </w:p>
    <w:p w14:paraId="0AA9FE6F" w14:textId="2F3A6CF2" w:rsidR="0055416F" w:rsidRPr="00A0274A" w:rsidRDefault="00C559C8">
      <w:pPr>
        <w:rPr>
          <w:rFonts w:asciiTheme="majorHAnsi" w:hAnsiTheme="majorHAnsi"/>
        </w:rPr>
      </w:pPr>
      <w:r>
        <w:rPr>
          <w:rFonts w:asciiTheme="majorHAnsi" w:hAnsiTheme="majorHAnsi"/>
          <w:b/>
          <w:bCs/>
        </w:rPr>
        <w:t>4</w:t>
      </w:r>
      <w:r w:rsidR="0055416F" w:rsidRPr="00590FAF">
        <w:rPr>
          <w:rFonts w:asciiTheme="majorHAnsi" w:hAnsiTheme="majorHAnsi"/>
          <w:b/>
          <w:bCs/>
        </w:rPr>
        <w:t>.</w:t>
      </w:r>
      <w:r w:rsidR="0055416F" w:rsidRPr="00A0274A">
        <w:rPr>
          <w:rFonts w:asciiTheme="majorHAnsi" w:hAnsiTheme="majorHAnsi"/>
        </w:rPr>
        <w:t xml:space="preserve"> As of the </w:t>
      </w:r>
      <w:r w:rsidR="003505F6">
        <w:rPr>
          <w:rFonts w:asciiTheme="majorHAnsi" w:hAnsiTheme="majorHAnsi"/>
        </w:rPr>
        <w:t>4th</w:t>
      </w:r>
      <w:r w:rsidR="009D2045">
        <w:rPr>
          <w:rFonts w:asciiTheme="majorHAnsi" w:hAnsiTheme="majorHAnsi"/>
        </w:rPr>
        <w:t xml:space="preserve"> Quarter 202</w:t>
      </w:r>
      <w:r w:rsidR="00AD7516">
        <w:rPr>
          <w:rFonts w:asciiTheme="majorHAnsi" w:hAnsiTheme="majorHAnsi"/>
        </w:rPr>
        <w:t>1</w:t>
      </w:r>
      <w:r w:rsidR="009D2045" w:rsidRPr="00A0274A">
        <w:rPr>
          <w:rFonts w:asciiTheme="majorHAnsi" w:hAnsiTheme="majorHAnsi"/>
        </w:rPr>
        <w:t xml:space="preserve"> </w:t>
      </w:r>
      <w:r w:rsidR="0055416F" w:rsidRPr="00A0274A">
        <w:rPr>
          <w:rFonts w:asciiTheme="majorHAnsi" w:hAnsiTheme="majorHAnsi"/>
        </w:rPr>
        <w:t xml:space="preserve">Report, </w:t>
      </w:r>
      <w:r w:rsidR="009D2045" w:rsidRPr="003B1761">
        <w:rPr>
          <w:rFonts w:asciiTheme="majorHAnsi" w:hAnsiTheme="majorHAnsi"/>
          <w:b/>
          <w:bCs/>
        </w:rPr>
        <w:t>519</w:t>
      </w:r>
      <w:r w:rsidR="0055416F" w:rsidRPr="00A0274A">
        <w:rPr>
          <w:rFonts w:asciiTheme="majorHAnsi" w:hAnsiTheme="majorHAnsi"/>
        </w:rPr>
        <w:t xml:space="preserve"> students received </w:t>
      </w:r>
      <w:r w:rsidR="00AD7516">
        <w:rPr>
          <w:rFonts w:asciiTheme="majorHAnsi" w:hAnsiTheme="majorHAnsi"/>
        </w:rPr>
        <w:t>grants</w:t>
      </w:r>
      <w:r w:rsidR="0055416F" w:rsidRPr="00A0274A">
        <w:rPr>
          <w:rFonts w:asciiTheme="majorHAnsi" w:hAnsiTheme="majorHAnsi"/>
        </w:rPr>
        <w:t xml:space="preserve"> under Section 18004(a)(1) of the CARES Act</w:t>
      </w:r>
      <w:r w:rsidR="003505F6">
        <w:rPr>
          <w:rFonts w:asciiTheme="majorHAnsi" w:hAnsiTheme="majorHAnsi"/>
        </w:rPr>
        <w:t xml:space="preserve">, </w:t>
      </w:r>
      <w:r w:rsidR="00AD7516" w:rsidRPr="003B1761">
        <w:rPr>
          <w:rFonts w:asciiTheme="majorHAnsi" w:hAnsiTheme="majorHAnsi"/>
          <w:b/>
          <w:bCs/>
        </w:rPr>
        <w:t>976</w:t>
      </w:r>
      <w:r w:rsidR="00AD7516">
        <w:rPr>
          <w:rFonts w:asciiTheme="majorHAnsi" w:hAnsiTheme="majorHAnsi"/>
        </w:rPr>
        <w:t xml:space="preserve"> students received grants under Section 314(c)(3) of the CRRSAA</w:t>
      </w:r>
      <w:r w:rsidR="003505F6">
        <w:rPr>
          <w:rFonts w:asciiTheme="majorHAnsi" w:hAnsiTheme="majorHAnsi"/>
        </w:rPr>
        <w:t xml:space="preserve">, and </w:t>
      </w:r>
      <w:r w:rsidR="003505F6" w:rsidRPr="003505F6">
        <w:rPr>
          <w:rFonts w:asciiTheme="majorHAnsi" w:hAnsiTheme="majorHAnsi"/>
          <w:b/>
          <w:bCs/>
        </w:rPr>
        <w:t>1,1</w:t>
      </w:r>
      <w:r w:rsidR="009173BA">
        <w:rPr>
          <w:rFonts w:asciiTheme="majorHAnsi" w:hAnsiTheme="majorHAnsi"/>
          <w:b/>
          <w:bCs/>
        </w:rPr>
        <w:t>1</w:t>
      </w:r>
      <w:r w:rsidR="005930C4">
        <w:rPr>
          <w:rFonts w:asciiTheme="majorHAnsi" w:hAnsiTheme="majorHAnsi"/>
          <w:b/>
          <w:bCs/>
        </w:rPr>
        <w:t>7</w:t>
      </w:r>
      <w:bookmarkStart w:id="0" w:name="_GoBack"/>
      <w:bookmarkEnd w:id="0"/>
      <w:r w:rsidR="003505F6">
        <w:rPr>
          <w:rFonts w:asciiTheme="majorHAnsi" w:hAnsiTheme="majorHAnsi"/>
        </w:rPr>
        <w:t xml:space="preserve"> students have received grants under Section 2003(a)(1) of the ARP</w:t>
      </w:r>
      <w:r w:rsidR="00AD7516">
        <w:rPr>
          <w:rFonts w:asciiTheme="majorHAnsi" w:hAnsiTheme="majorHAnsi"/>
        </w:rPr>
        <w:t>.</w:t>
      </w:r>
      <w:r w:rsidR="003B1761" w:rsidRPr="003B1761">
        <w:rPr>
          <w:rFonts w:asciiTheme="majorHAnsi" w:hAnsiTheme="majorHAnsi"/>
        </w:rPr>
        <w:t xml:space="preserve"> </w:t>
      </w:r>
      <w:r w:rsidR="003B1761">
        <w:rPr>
          <w:rFonts w:asciiTheme="majorHAnsi" w:hAnsiTheme="majorHAnsi"/>
        </w:rPr>
        <w:t>The total number of unduplicated students receiving awards under HEERF I</w:t>
      </w:r>
      <w:r w:rsidR="003505F6">
        <w:rPr>
          <w:rFonts w:asciiTheme="majorHAnsi" w:hAnsiTheme="majorHAnsi"/>
        </w:rPr>
        <w:t>, HEERF II,</w:t>
      </w:r>
      <w:r w:rsidR="003B1761">
        <w:rPr>
          <w:rFonts w:asciiTheme="majorHAnsi" w:hAnsiTheme="majorHAnsi"/>
        </w:rPr>
        <w:t xml:space="preserve"> and </w:t>
      </w:r>
      <w:r w:rsidR="003B1761" w:rsidRPr="005F0DB8">
        <w:rPr>
          <w:rFonts w:asciiTheme="majorHAnsi" w:hAnsiTheme="majorHAnsi"/>
        </w:rPr>
        <w:t>HEERF I</w:t>
      </w:r>
      <w:r w:rsidR="003505F6" w:rsidRPr="005F0DB8">
        <w:rPr>
          <w:rFonts w:asciiTheme="majorHAnsi" w:hAnsiTheme="majorHAnsi"/>
        </w:rPr>
        <w:t>I</w:t>
      </w:r>
      <w:r w:rsidR="003B1761" w:rsidRPr="005F0DB8">
        <w:rPr>
          <w:rFonts w:asciiTheme="majorHAnsi" w:hAnsiTheme="majorHAnsi"/>
        </w:rPr>
        <w:t xml:space="preserve">I is </w:t>
      </w:r>
      <w:r w:rsidR="003B1761" w:rsidRPr="005F0DB8">
        <w:rPr>
          <w:rFonts w:asciiTheme="majorHAnsi" w:hAnsiTheme="majorHAnsi"/>
          <w:b/>
          <w:bCs/>
        </w:rPr>
        <w:t>1,</w:t>
      </w:r>
      <w:r w:rsidR="005F0DB8" w:rsidRPr="005F0DB8">
        <w:rPr>
          <w:rFonts w:asciiTheme="majorHAnsi" w:hAnsiTheme="majorHAnsi"/>
          <w:b/>
          <w:bCs/>
        </w:rPr>
        <w:t>660</w:t>
      </w:r>
      <w:r w:rsidR="003B1761" w:rsidRPr="005F0DB8">
        <w:rPr>
          <w:rFonts w:asciiTheme="majorHAnsi" w:hAnsiTheme="majorHAnsi"/>
        </w:rPr>
        <w:t>.</w:t>
      </w:r>
    </w:p>
    <w:p w14:paraId="48F012C2" w14:textId="77777777" w:rsidR="00A334E1" w:rsidRDefault="00C559C8" w:rsidP="00B47C79">
      <w:pPr>
        <w:rPr>
          <w:rFonts w:asciiTheme="majorHAnsi" w:hAnsiTheme="majorHAnsi"/>
        </w:rPr>
      </w:pPr>
      <w:r>
        <w:rPr>
          <w:rFonts w:asciiTheme="majorHAnsi" w:hAnsiTheme="majorHAnsi"/>
          <w:b/>
          <w:bCs/>
        </w:rPr>
        <w:t>5</w:t>
      </w:r>
      <w:r w:rsidR="0055416F" w:rsidRPr="00590FAF">
        <w:rPr>
          <w:rFonts w:asciiTheme="majorHAnsi" w:hAnsiTheme="majorHAnsi"/>
          <w:b/>
          <w:bCs/>
        </w:rPr>
        <w:t>.</w:t>
      </w:r>
      <w:r w:rsidR="0055416F" w:rsidRPr="00A0274A">
        <w:rPr>
          <w:rFonts w:asciiTheme="majorHAnsi" w:hAnsiTheme="majorHAnsi"/>
        </w:rPr>
        <w:t xml:space="preserve"> </w:t>
      </w:r>
      <w:r w:rsidR="003B1761">
        <w:rPr>
          <w:rFonts w:asciiTheme="majorHAnsi" w:hAnsiTheme="majorHAnsi"/>
        </w:rPr>
        <w:t>For distribution under HEERF I, the college awarded grants in</w:t>
      </w:r>
      <w:r w:rsidR="0055416F" w:rsidRPr="00A0274A">
        <w:rPr>
          <w:rFonts w:asciiTheme="majorHAnsi" w:hAnsiTheme="majorHAnsi"/>
        </w:rPr>
        <w:t xml:space="preserve"> accordance with ED’s guidance</w:t>
      </w:r>
      <w:r w:rsidR="003B1761">
        <w:rPr>
          <w:rFonts w:asciiTheme="majorHAnsi" w:hAnsiTheme="majorHAnsi"/>
        </w:rPr>
        <w:t xml:space="preserve"> whereby </w:t>
      </w:r>
      <w:r w:rsidR="00C47E3E" w:rsidRPr="00A0274A">
        <w:rPr>
          <w:rFonts w:asciiTheme="majorHAnsi" w:hAnsiTheme="majorHAnsi"/>
        </w:rPr>
        <w:t xml:space="preserve">eligible LC students who were enrolled </w:t>
      </w:r>
      <w:r w:rsidR="009D2045">
        <w:rPr>
          <w:rFonts w:asciiTheme="majorHAnsi" w:hAnsiTheme="majorHAnsi"/>
        </w:rPr>
        <w:t xml:space="preserve">Spring </w:t>
      </w:r>
      <w:r w:rsidR="00C47E3E" w:rsidRPr="00A0274A">
        <w:rPr>
          <w:rFonts w:asciiTheme="majorHAnsi" w:hAnsiTheme="majorHAnsi"/>
        </w:rPr>
        <w:t xml:space="preserve">2020 </w:t>
      </w:r>
      <w:r w:rsidR="009D2045">
        <w:rPr>
          <w:rFonts w:asciiTheme="majorHAnsi" w:hAnsiTheme="majorHAnsi"/>
        </w:rPr>
        <w:t>or Fall 2020</w:t>
      </w:r>
      <w:r w:rsidR="00C47E3E" w:rsidRPr="00A0274A">
        <w:rPr>
          <w:rFonts w:asciiTheme="majorHAnsi" w:hAnsiTheme="majorHAnsi"/>
        </w:rPr>
        <w:t xml:space="preserve"> w</w:t>
      </w:r>
      <w:r w:rsidR="007A4A2D">
        <w:rPr>
          <w:rFonts w:asciiTheme="majorHAnsi" w:hAnsiTheme="majorHAnsi"/>
        </w:rPr>
        <w:t>ere</w:t>
      </w:r>
      <w:r w:rsidR="00C47E3E" w:rsidRPr="00A0274A">
        <w:rPr>
          <w:rFonts w:asciiTheme="majorHAnsi" w:hAnsiTheme="majorHAnsi"/>
        </w:rPr>
        <w:t xml:space="preserve"> </w:t>
      </w:r>
      <w:r w:rsidR="007A4A2D">
        <w:rPr>
          <w:rFonts w:asciiTheme="majorHAnsi" w:hAnsiTheme="majorHAnsi"/>
        </w:rPr>
        <w:t>considered for</w:t>
      </w:r>
      <w:r w:rsidR="00C47E3E" w:rsidRPr="00A0274A">
        <w:rPr>
          <w:rFonts w:asciiTheme="majorHAnsi" w:hAnsiTheme="majorHAnsi"/>
        </w:rPr>
        <w:t xml:space="preserve"> a grant for the cost and disruption of their in-seat course(s) transitioning to an online platform. The Department of Education indicates students who filed or who are eligible to file a FAFSA may receive emergency financial aid grants</w:t>
      </w:r>
      <w:r w:rsidR="007A4A2D">
        <w:rPr>
          <w:rFonts w:asciiTheme="majorHAnsi" w:hAnsiTheme="majorHAnsi"/>
        </w:rPr>
        <w:t xml:space="preserve"> </w:t>
      </w:r>
    </w:p>
    <w:p w14:paraId="2320C7B8" w14:textId="77777777" w:rsidR="00A334E1" w:rsidRDefault="00A334E1" w:rsidP="00B47C79">
      <w:pPr>
        <w:rPr>
          <w:rFonts w:asciiTheme="majorHAnsi" w:hAnsiTheme="majorHAnsi"/>
        </w:rPr>
      </w:pPr>
    </w:p>
    <w:p w14:paraId="36D96507" w14:textId="77777777" w:rsidR="00A334E1" w:rsidRDefault="00A334E1" w:rsidP="00B47C79">
      <w:pPr>
        <w:rPr>
          <w:rFonts w:asciiTheme="majorHAnsi" w:hAnsiTheme="majorHAnsi"/>
        </w:rPr>
      </w:pPr>
    </w:p>
    <w:p w14:paraId="640776D5" w14:textId="6E26D3FA" w:rsidR="00927A27" w:rsidRDefault="007A4A2D" w:rsidP="00B47C79">
      <w:pPr>
        <w:rPr>
          <w:rFonts w:asciiTheme="majorHAnsi" w:hAnsiTheme="majorHAnsi"/>
        </w:rPr>
      </w:pPr>
      <w:r>
        <w:rPr>
          <w:rFonts w:asciiTheme="majorHAnsi" w:hAnsiTheme="majorHAnsi"/>
        </w:rPr>
        <w:t>i</w:t>
      </w:r>
      <w:r w:rsidR="00C47E3E" w:rsidRPr="00A0274A">
        <w:rPr>
          <w:rFonts w:asciiTheme="majorHAnsi" w:hAnsiTheme="majorHAnsi"/>
        </w:rPr>
        <w:t xml:space="preserve">f they were otherwise eligible for Title IV funding. However, students who were enrolled exclusively in online courses for </w:t>
      </w:r>
      <w:r w:rsidR="009D2045">
        <w:rPr>
          <w:rFonts w:asciiTheme="majorHAnsi" w:hAnsiTheme="majorHAnsi"/>
        </w:rPr>
        <w:t xml:space="preserve">Spring </w:t>
      </w:r>
      <w:r w:rsidR="00C47E3E" w:rsidRPr="00A0274A">
        <w:rPr>
          <w:rFonts w:asciiTheme="majorHAnsi" w:hAnsiTheme="majorHAnsi"/>
        </w:rPr>
        <w:t>2020</w:t>
      </w:r>
      <w:r w:rsidR="009D2045">
        <w:rPr>
          <w:rFonts w:asciiTheme="majorHAnsi" w:hAnsiTheme="majorHAnsi"/>
        </w:rPr>
        <w:t xml:space="preserve"> or Fall 2020</w:t>
      </w:r>
      <w:r w:rsidR="00C47E3E" w:rsidRPr="00A0274A">
        <w:rPr>
          <w:rFonts w:asciiTheme="majorHAnsi" w:hAnsiTheme="majorHAnsi"/>
        </w:rPr>
        <w:t xml:space="preserve"> </w:t>
      </w:r>
      <w:r>
        <w:rPr>
          <w:rFonts w:asciiTheme="majorHAnsi" w:hAnsiTheme="majorHAnsi"/>
        </w:rPr>
        <w:t>we</w:t>
      </w:r>
      <w:r w:rsidR="00C47E3E" w:rsidRPr="00A0274A">
        <w:rPr>
          <w:rFonts w:asciiTheme="majorHAnsi" w:hAnsiTheme="majorHAnsi"/>
        </w:rPr>
        <w:t>re not eligible for emergency financial aid grants</w:t>
      </w:r>
      <w:r w:rsidR="003379FB" w:rsidRPr="00A0274A">
        <w:rPr>
          <w:rFonts w:asciiTheme="majorHAnsi" w:hAnsiTheme="majorHAnsi"/>
        </w:rPr>
        <w:t xml:space="preserve">. </w:t>
      </w:r>
    </w:p>
    <w:p w14:paraId="3CD52A92" w14:textId="38691028" w:rsidR="00F512D2" w:rsidRDefault="003C7F52" w:rsidP="00B47C79">
      <w:pPr>
        <w:rPr>
          <w:rFonts w:asciiTheme="majorHAnsi" w:hAnsiTheme="majorHAnsi"/>
          <w:b/>
          <w:bCs/>
        </w:rPr>
      </w:pPr>
      <w:r w:rsidRPr="00A0274A">
        <w:rPr>
          <w:rFonts w:asciiTheme="majorHAnsi" w:hAnsiTheme="majorHAnsi"/>
        </w:rPr>
        <w:t xml:space="preserve">All Title IV eligible students (Graduate &amp; Undergraduate) enrolled at least half-time </w:t>
      </w:r>
      <w:r w:rsidRPr="003B1761">
        <w:rPr>
          <w:rFonts w:asciiTheme="majorHAnsi" w:hAnsiTheme="majorHAnsi"/>
          <w:u w:val="single"/>
        </w:rPr>
        <w:t>who submitted application</w:t>
      </w:r>
      <w:r w:rsidR="007A4A2D" w:rsidRPr="003B1761">
        <w:rPr>
          <w:rFonts w:asciiTheme="majorHAnsi" w:hAnsiTheme="majorHAnsi"/>
          <w:u w:val="single"/>
        </w:rPr>
        <w:t>s</w:t>
      </w:r>
      <w:r w:rsidRPr="00A0274A">
        <w:rPr>
          <w:rFonts w:asciiTheme="majorHAnsi" w:hAnsiTheme="majorHAnsi"/>
        </w:rPr>
        <w:t xml:space="preserve"> for the CARES Act Student Emergency Grant were awarded a base award with incremental increases based upon financial need as indicated by Pell eligibility or EFC.</w:t>
      </w:r>
    </w:p>
    <w:p w14:paraId="495485FA" w14:textId="5896825D" w:rsidR="00927A27" w:rsidRDefault="003B1761" w:rsidP="00B47C79">
      <w:pPr>
        <w:rPr>
          <w:rFonts w:asciiTheme="majorHAnsi" w:hAnsiTheme="majorHAnsi"/>
        </w:rPr>
      </w:pPr>
      <w:r>
        <w:rPr>
          <w:rFonts w:asciiTheme="majorHAnsi" w:hAnsiTheme="majorHAnsi"/>
          <w:b/>
          <w:bCs/>
        </w:rPr>
        <w:t>6</w:t>
      </w:r>
      <w:r w:rsidRPr="00590FAF">
        <w:rPr>
          <w:rFonts w:asciiTheme="majorHAnsi" w:hAnsiTheme="majorHAnsi"/>
          <w:b/>
          <w:bCs/>
        </w:rPr>
        <w:t>.</w:t>
      </w:r>
      <w:r w:rsidRPr="00A0274A">
        <w:rPr>
          <w:rFonts w:asciiTheme="majorHAnsi" w:hAnsiTheme="majorHAnsi"/>
        </w:rPr>
        <w:t xml:space="preserve"> </w:t>
      </w:r>
      <w:r>
        <w:rPr>
          <w:rFonts w:asciiTheme="majorHAnsi" w:hAnsiTheme="majorHAnsi"/>
        </w:rPr>
        <w:t>For distribution under HEERF II</w:t>
      </w:r>
      <w:r w:rsidR="003505F6">
        <w:rPr>
          <w:rFonts w:asciiTheme="majorHAnsi" w:hAnsiTheme="majorHAnsi"/>
        </w:rPr>
        <w:t xml:space="preserve"> and HEERF III</w:t>
      </w:r>
      <w:r>
        <w:rPr>
          <w:rFonts w:asciiTheme="majorHAnsi" w:hAnsiTheme="majorHAnsi"/>
        </w:rPr>
        <w:t>, the college awarded grants to all eligible students enrolled at the time of awarding in the Spring 2021 semester</w:t>
      </w:r>
      <w:r w:rsidR="003505F6">
        <w:rPr>
          <w:rFonts w:asciiTheme="majorHAnsi" w:hAnsiTheme="majorHAnsi"/>
        </w:rPr>
        <w:t xml:space="preserve"> and the Fall 2021 semester</w:t>
      </w:r>
      <w:r w:rsidR="00B01372">
        <w:rPr>
          <w:rFonts w:asciiTheme="majorHAnsi" w:hAnsiTheme="majorHAnsi"/>
        </w:rPr>
        <w:t>. Grants were awarded in varying amounts based upon documented need with Pell eligible students receiving higher award amounts</w:t>
      </w:r>
      <w:r w:rsidR="00927A27">
        <w:rPr>
          <w:rFonts w:asciiTheme="majorHAnsi" w:hAnsiTheme="majorHAnsi"/>
        </w:rPr>
        <w:t>.</w:t>
      </w:r>
    </w:p>
    <w:p w14:paraId="1F4C04FE" w14:textId="19D00C4C" w:rsidR="00927A27" w:rsidRDefault="003505F6" w:rsidP="00927A27">
      <w:pPr>
        <w:rPr>
          <w:rFonts w:asciiTheme="majorHAnsi" w:hAnsiTheme="majorHAnsi"/>
        </w:rPr>
      </w:pPr>
      <w:r>
        <w:rPr>
          <w:rFonts w:asciiTheme="majorHAnsi" w:hAnsiTheme="majorHAnsi"/>
          <w:b/>
          <w:bCs/>
        </w:rPr>
        <w:t>7</w:t>
      </w:r>
      <w:r w:rsidR="00927A27" w:rsidRPr="00590FAF">
        <w:rPr>
          <w:rFonts w:asciiTheme="majorHAnsi" w:hAnsiTheme="majorHAnsi"/>
          <w:b/>
          <w:bCs/>
        </w:rPr>
        <w:t>.</w:t>
      </w:r>
      <w:r w:rsidR="00927A27">
        <w:rPr>
          <w:rFonts w:asciiTheme="majorHAnsi" w:hAnsiTheme="majorHAnsi"/>
        </w:rPr>
        <w:t xml:space="preserve"> </w:t>
      </w:r>
      <w:r w:rsidR="00927A27" w:rsidRPr="00A0274A">
        <w:rPr>
          <w:rFonts w:asciiTheme="majorHAnsi" w:hAnsiTheme="majorHAnsi"/>
        </w:rPr>
        <w:t>Instructions, directions or guidance provided by the institution to students concerning the Emergency Financial Aid Grants are as follows:</w:t>
      </w:r>
    </w:p>
    <w:p w14:paraId="4D7C3DD5" w14:textId="77777777" w:rsidR="003B1761" w:rsidRPr="00A0274A" w:rsidRDefault="003B1761" w:rsidP="00B47C79">
      <w:pPr>
        <w:rPr>
          <w:rFonts w:asciiTheme="majorHAnsi" w:hAnsiTheme="majorHAnsi"/>
        </w:rPr>
      </w:pPr>
    </w:p>
    <w:p w14:paraId="27BD59B3" w14:textId="23A94DED" w:rsidR="00756710" w:rsidRDefault="00756710" w:rsidP="00B47C79">
      <w:pPr>
        <w:rPr>
          <w:rFonts w:asciiTheme="majorHAnsi" w:hAnsiTheme="majorHAnsi"/>
        </w:rPr>
      </w:pPr>
    </w:p>
    <w:p w14:paraId="311F42DB" w14:textId="1754A985" w:rsidR="00B01372" w:rsidRDefault="00B01372" w:rsidP="00B47C79">
      <w:pPr>
        <w:rPr>
          <w:rFonts w:asciiTheme="majorHAnsi" w:hAnsiTheme="majorHAnsi"/>
        </w:rPr>
      </w:pPr>
    </w:p>
    <w:p w14:paraId="25F8249E" w14:textId="3BA177F2" w:rsidR="00B01372" w:rsidRDefault="00B01372" w:rsidP="00B47C79">
      <w:pPr>
        <w:rPr>
          <w:rFonts w:asciiTheme="majorHAnsi" w:hAnsiTheme="majorHAnsi"/>
        </w:rPr>
      </w:pPr>
    </w:p>
    <w:p w14:paraId="656B9DE2" w14:textId="6C94C80E" w:rsidR="00B01372" w:rsidRDefault="00B01372" w:rsidP="00B47C79">
      <w:pPr>
        <w:rPr>
          <w:rFonts w:asciiTheme="majorHAnsi" w:hAnsiTheme="majorHAnsi"/>
        </w:rPr>
      </w:pPr>
    </w:p>
    <w:p w14:paraId="22CBC2F0" w14:textId="7E0242C8" w:rsidR="00B01372" w:rsidRDefault="00B01372" w:rsidP="00B47C79">
      <w:pPr>
        <w:rPr>
          <w:rFonts w:asciiTheme="majorHAnsi" w:hAnsiTheme="majorHAnsi"/>
        </w:rPr>
      </w:pPr>
    </w:p>
    <w:p w14:paraId="37C8EB71" w14:textId="31FD2066" w:rsidR="00B01372" w:rsidRDefault="00B01372" w:rsidP="00B47C79">
      <w:pPr>
        <w:rPr>
          <w:rFonts w:asciiTheme="majorHAnsi" w:hAnsiTheme="majorHAnsi"/>
        </w:rPr>
      </w:pPr>
    </w:p>
    <w:p w14:paraId="56D0B46E" w14:textId="1FA6D5D3" w:rsidR="00B01372" w:rsidRDefault="00B01372" w:rsidP="00B47C79">
      <w:pPr>
        <w:rPr>
          <w:rFonts w:asciiTheme="majorHAnsi" w:hAnsiTheme="majorHAnsi"/>
        </w:rPr>
      </w:pPr>
    </w:p>
    <w:p w14:paraId="5E65CEC6" w14:textId="02BA7AF1" w:rsidR="00B01372" w:rsidRDefault="00B01372" w:rsidP="00B47C79">
      <w:pPr>
        <w:rPr>
          <w:rFonts w:asciiTheme="majorHAnsi" w:hAnsiTheme="majorHAnsi"/>
        </w:rPr>
      </w:pPr>
    </w:p>
    <w:p w14:paraId="470B3070" w14:textId="134E1E12" w:rsidR="00B01372" w:rsidRDefault="00B01372" w:rsidP="00B47C79">
      <w:pPr>
        <w:rPr>
          <w:rFonts w:asciiTheme="majorHAnsi" w:hAnsiTheme="majorHAnsi"/>
        </w:rPr>
      </w:pPr>
    </w:p>
    <w:p w14:paraId="36E459CD" w14:textId="7155EF54" w:rsidR="00B01372" w:rsidRDefault="00B01372" w:rsidP="00B47C79">
      <w:pPr>
        <w:rPr>
          <w:rFonts w:asciiTheme="majorHAnsi" w:hAnsiTheme="majorHAnsi"/>
        </w:rPr>
      </w:pPr>
    </w:p>
    <w:p w14:paraId="08CB4BE6" w14:textId="7A2B7D0F" w:rsidR="00B01372" w:rsidRDefault="00B01372" w:rsidP="00B47C79">
      <w:pPr>
        <w:rPr>
          <w:rFonts w:asciiTheme="majorHAnsi" w:hAnsiTheme="majorHAnsi"/>
        </w:rPr>
      </w:pPr>
    </w:p>
    <w:p w14:paraId="7169A5BA" w14:textId="7D07C561" w:rsidR="00B01372" w:rsidRDefault="00B01372" w:rsidP="00B47C79">
      <w:pPr>
        <w:rPr>
          <w:rFonts w:asciiTheme="majorHAnsi" w:hAnsiTheme="majorHAnsi"/>
        </w:rPr>
      </w:pPr>
    </w:p>
    <w:p w14:paraId="2E2C2156" w14:textId="77777777" w:rsidR="00B01372" w:rsidRPr="00A0274A" w:rsidRDefault="00B01372" w:rsidP="00B47C79">
      <w:pPr>
        <w:rPr>
          <w:rFonts w:asciiTheme="majorHAnsi" w:hAnsiTheme="majorHAnsi"/>
        </w:rPr>
      </w:pPr>
    </w:p>
    <w:p w14:paraId="03B7DAB4" w14:textId="534FD69C" w:rsidR="00A0274A" w:rsidRDefault="00A0274A">
      <w:pPr>
        <w:rPr>
          <w:rFonts w:asciiTheme="majorHAnsi" w:hAnsiTheme="majorHAnsi"/>
          <w:b/>
          <w:bCs/>
        </w:rPr>
      </w:pPr>
    </w:p>
    <w:p w14:paraId="369AAA69" w14:textId="77777777" w:rsidR="00B01372" w:rsidRDefault="00B01372" w:rsidP="002420AD">
      <w:pPr>
        <w:rPr>
          <w:rFonts w:asciiTheme="majorHAnsi" w:hAnsiTheme="majorHAnsi"/>
          <w:b/>
          <w:bCs/>
        </w:rPr>
      </w:pPr>
    </w:p>
    <w:p w14:paraId="1535D307" w14:textId="77777777" w:rsidR="00F512D2" w:rsidRDefault="00F512D2" w:rsidP="002420AD">
      <w:pPr>
        <w:rPr>
          <w:rFonts w:asciiTheme="majorHAnsi" w:hAnsiTheme="majorHAnsi"/>
          <w:b/>
          <w:bCs/>
        </w:rPr>
      </w:pPr>
    </w:p>
    <w:p w14:paraId="448A56EC" w14:textId="58CEEBB8" w:rsidR="00277787" w:rsidRPr="00A0274A" w:rsidRDefault="00277787" w:rsidP="002420AD">
      <w:pPr>
        <w:rPr>
          <w:rFonts w:asciiTheme="majorHAnsi" w:hAnsiTheme="majorHAnsi"/>
          <w:b/>
          <w:bCs/>
        </w:rPr>
      </w:pPr>
      <w:r w:rsidRPr="00A0274A">
        <w:rPr>
          <w:rFonts w:asciiTheme="majorHAnsi" w:hAnsiTheme="majorHAnsi"/>
          <w:b/>
          <w:bCs/>
        </w:rPr>
        <w:lastRenderedPageBreak/>
        <w:t>1</w:t>
      </w:r>
      <w:r w:rsidR="00C361AF" w:rsidRPr="00A0274A">
        <w:rPr>
          <w:rFonts w:asciiTheme="majorHAnsi" w:hAnsiTheme="majorHAnsi"/>
          <w:b/>
          <w:bCs/>
          <w:vertAlign w:val="superscript"/>
        </w:rPr>
        <w:t>st</w:t>
      </w:r>
      <w:r w:rsidR="00C361AF" w:rsidRPr="00A0274A">
        <w:rPr>
          <w:rFonts w:asciiTheme="majorHAnsi" w:hAnsiTheme="majorHAnsi"/>
          <w:b/>
          <w:bCs/>
        </w:rPr>
        <w:t xml:space="preserve"> Communication</w:t>
      </w:r>
      <w:r w:rsidRPr="00A0274A">
        <w:rPr>
          <w:rFonts w:asciiTheme="majorHAnsi" w:hAnsiTheme="majorHAnsi"/>
          <w:b/>
          <w:bCs/>
        </w:rPr>
        <w:t xml:space="preserve">: </w:t>
      </w:r>
      <w:r w:rsidR="00C361AF" w:rsidRPr="00A0274A">
        <w:rPr>
          <w:rFonts w:asciiTheme="majorHAnsi" w:hAnsiTheme="majorHAnsi"/>
          <w:b/>
          <w:bCs/>
        </w:rPr>
        <w:t>4-30-2020</w:t>
      </w:r>
    </w:p>
    <w:p w14:paraId="562C6ADD" w14:textId="1FACD594" w:rsidR="002420AD" w:rsidRPr="00A0274A" w:rsidRDefault="002420AD" w:rsidP="002420AD">
      <w:pPr>
        <w:rPr>
          <w:rFonts w:asciiTheme="majorHAnsi" w:hAnsiTheme="majorHAnsi"/>
        </w:rPr>
      </w:pPr>
      <w:r w:rsidRPr="00A0274A">
        <w:rPr>
          <w:rFonts w:asciiTheme="majorHAnsi" w:hAnsiTheme="majorHAnsi"/>
        </w:rPr>
        <w:t>Dear Students,</w:t>
      </w:r>
    </w:p>
    <w:p w14:paraId="591FF37E" w14:textId="692A4F21" w:rsidR="002420AD" w:rsidRPr="00C44B06" w:rsidRDefault="002420AD" w:rsidP="002420AD">
      <w:pPr>
        <w:rPr>
          <w:rFonts w:asciiTheme="majorHAnsi" w:hAnsiTheme="majorHAnsi"/>
        </w:rPr>
      </w:pPr>
      <w:r w:rsidRPr="00A0274A">
        <w:rPr>
          <w:rFonts w:asciiTheme="majorHAnsi" w:hAnsiTheme="majorHAnsi"/>
        </w:rPr>
        <w:t xml:space="preserve">Sending along this message tonight regarding the CARES ACT which includes grants for full time students for expenses related to the disruption of campus operations due to coronavirus, such as food, </w:t>
      </w:r>
      <w:r w:rsidR="00A0274A" w:rsidRPr="00A0274A">
        <w:rPr>
          <w:rFonts w:asciiTheme="majorHAnsi" w:hAnsiTheme="majorHAnsi"/>
        </w:rPr>
        <w:t>housing,</w:t>
      </w:r>
      <w:r w:rsidRPr="00A0274A">
        <w:rPr>
          <w:rFonts w:asciiTheme="majorHAnsi" w:hAnsiTheme="majorHAnsi"/>
        </w:rPr>
        <w:t xml:space="preserve"> course materials, health care, and child-care expenses. If you have sustained expenses in one or more of these </w:t>
      </w:r>
      <w:r w:rsidR="00A0274A" w:rsidRPr="00A0274A">
        <w:rPr>
          <w:rFonts w:asciiTheme="majorHAnsi" w:hAnsiTheme="majorHAnsi"/>
        </w:rPr>
        <w:t>categories,</w:t>
      </w:r>
      <w:r w:rsidRPr="00A0274A">
        <w:rPr>
          <w:rFonts w:asciiTheme="majorHAnsi" w:hAnsiTheme="majorHAnsi"/>
        </w:rPr>
        <w:t xml:space="preserve"> you may be eligible for assistance. Students who were 100% online prior to March 13 are ineligible to receive assistance (</w:t>
      </w:r>
      <w:r w:rsidRPr="00C44B06">
        <w:rPr>
          <w:rFonts w:asciiTheme="majorHAnsi" w:hAnsiTheme="majorHAnsi"/>
        </w:rPr>
        <w:t xml:space="preserve">Federal Government requirement). </w:t>
      </w:r>
    </w:p>
    <w:p w14:paraId="084C054A" w14:textId="77777777" w:rsidR="002420AD" w:rsidRPr="00A0274A" w:rsidRDefault="002420AD" w:rsidP="002420AD">
      <w:pPr>
        <w:rPr>
          <w:rFonts w:asciiTheme="majorHAnsi" w:hAnsiTheme="majorHAnsi"/>
        </w:rPr>
      </w:pPr>
      <w:r w:rsidRPr="00C44B06">
        <w:rPr>
          <w:rFonts w:asciiTheme="majorHAnsi" w:hAnsiTheme="majorHAnsi"/>
        </w:rPr>
        <w:t xml:space="preserve">To expedite this process please reply via email to </w:t>
      </w:r>
      <w:hyperlink r:id="rId11" w:history="1">
        <w:r w:rsidRPr="00C44B06">
          <w:rPr>
            <w:rStyle w:val="Hyperlink"/>
            <w:rFonts w:asciiTheme="majorHAnsi" w:hAnsiTheme="majorHAnsi"/>
          </w:rPr>
          <w:t>CARES20@lacollege.edu</w:t>
        </w:r>
      </w:hyperlink>
      <w:r w:rsidRPr="00C44B06">
        <w:rPr>
          <w:rFonts w:asciiTheme="majorHAnsi" w:hAnsiTheme="majorHAnsi"/>
        </w:rPr>
        <w:t xml:space="preserve"> by May 6 acknowledging that you have incurred such additional expenses. Please note this email address will be operational by 10am tomorrow (Friday, May 1).</w:t>
      </w:r>
      <w:r w:rsidRPr="00A0274A">
        <w:rPr>
          <w:rFonts w:asciiTheme="majorHAnsi" w:hAnsiTheme="majorHAnsi"/>
        </w:rPr>
        <w:t xml:space="preserve"> </w:t>
      </w:r>
    </w:p>
    <w:p w14:paraId="574FFEC9" w14:textId="77777777" w:rsidR="002420AD" w:rsidRPr="00A0274A" w:rsidRDefault="002420AD" w:rsidP="002420AD">
      <w:pPr>
        <w:rPr>
          <w:rFonts w:asciiTheme="majorHAnsi" w:hAnsiTheme="majorHAnsi"/>
        </w:rPr>
      </w:pPr>
      <w:r w:rsidRPr="00A0274A">
        <w:rPr>
          <w:rFonts w:asciiTheme="majorHAnsi" w:hAnsiTheme="majorHAnsi"/>
        </w:rPr>
        <w:t xml:space="preserve">Please understand this has been front of mind for me and my Leadership Team for several weeks as we have worked with the US Department of Education to gain accurate information. This situation has been fluid as the Federal Government has continued to provide additional guidance week by week. </w:t>
      </w:r>
    </w:p>
    <w:p w14:paraId="79F103F4" w14:textId="77777777" w:rsidR="002420AD" w:rsidRPr="00A0274A" w:rsidRDefault="002420AD" w:rsidP="002420AD">
      <w:pPr>
        <w:rPr>
          <w:rFonts w:asciiTheme="majorHAnsi" w:hAnsiTheme="majorHAnsi"/>
        </w:rPr>
      </w:pPr>
      <w:r w:rsidRPr="00A0274A">
        <w:rPr>
          <w:rFonts w:asciiTheme="majorHAnsi" w:hAnsiTheme="majorHAnsi"/>
        </w:rPr>
        <w:t xml:space="preserve">In the coming days I will be sending you a different email regarding room and board refunds for full time residential student this Spring semester. </w:t>
      </w:r>
    </w:p>
    <w:p w14:paraId="3E188839" w14:textId="77777777" w:rsidR="002420AD" w:rsidRPr="00A0274A" w:rsidRDefault="002420AD" w:rsidP="002420AD">
      <w:pPr>
        <w:rPr>
          <w:rFonts w:asciiTheme="majorHAnsi" w:hAnsiTheme="majorHAnsi"/>
        </w:rPr>
      </w:pPr>
      <w:r w:rsidRPr="00A0274A">
        <w:rPr>
          <w:rFonts w:asciiTheme="majorHAnsi" w:hAnsiTheme="majorHAnsi"/>
        </w:rPr>
        <w:t xml:space="preserve">Know I am praying for you to Finish Strong this Semester! </w:t>
      </w:r>
    </w:p>
    <w:p w14:paraId="71D7A625" w14:textId="77777777" w:rsidR="002420AD" w:rsidRPr="00A0274A" w:rsidRDefault="002420AD" w:rsidP="00C361AF">
      <w:pPr>
        <w:spacing w:after="0" w:line="240" w:lineRule="auto"/>
        <w:textAlignment w:val="baseline"/>
        <w:rPr>
          <w:rFonts w:asciiTheme="majorHAnsi" w:hAnsiTheme="majorHAnsi"/>
          <w:color w:val="323130"/>
        </w:rPr>
      </w:pPr>
      <w:r w:rsidRPr="00A0274A">
        <w:rPr>
          <w:rFonts w:asciiTheme="majorHAnsi" w:hAnsiTheme="majorHAnsi"/>
          <w:b/>
          <w:bCs/>
          <w:color w:val="000000"/>
          <w:bdr w:val="none" w:sz="0" w:space="0" w:color="auto" w:frame="1"/>
        </w:rPr>
        <w:t>RICK  BREWER, PhD, MBA</w:t>
      </w:r>
    </w:p>
    <w:p w14:paraId="790DC9D5" w14:textId="77777777" w:rsidR="002420AD" w:rsidRPr="00A0274A" w:rsidRDefault="002420AD" w:rsidP="00C361AF">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President &amp; CEO</w:t>
      </w:r>
    </w:p>
    <w:p w14:paraId="2104DBE7" w14:textId="77777777" w:rsidR="002420AD" w:rsidRPr="00A0274A" w:rsidRDefault="002420AD" w:rsidP="00C361AF">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Professor of Management</w:t>
      </w:r>
    </w:p>
    <w:p w14:paraId="5274F992" w14:textId="77777777" w:rsidR="002420AD" w:rsidRPr="00A0274A" w:rsidRDefault="002420AD" w:rsidP="00C361AF">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Louisiana College</w:t>
      </w:r>
    </w:p>
    <w:p w14:paraId="6C9728E8" w14:textId="77777777" w:rsidR="002420AD" w:rsidRPr="00A0274A" w:rsidRDefault="002420AD" w:rsidP="00C361AF">
      <w:pPr>
        <w:spacing w:after="0" w:line="240" w:lineRule="auto"/>
        <w:textAlignment w:val="baseline"/>
        <w:rPr>
          <w:rFonts w:asciiTheme="majorHAnsi" w:hAnsiTheme="majorHAnsi"/>
          <w:color w:val="323130"/>
          <w:bdr w:val="none" w:sz="0" w:space="0" w:color="auto" w:frame="1"/>
        </w:rPr>
      </w:pPr>
      <w:r w:rsidRPr="00A0274A">
        <w:rPr>
          <w:rFonts w:asciiTheme="majorHAnsi" w:hAnsiTheme="majorHAnsi"/>
          <w:color w:val="323130"/>
          <w:bdr w:val="none" w:sz="0" w:space="0" w:color="auto" w:frame="1"/>
        </w:rPr>
        <w:t>318-487-7400</w:t>
      </w:r>
    </w:p>
    <w:p w14:paraId="7E09486F" w14:textId="77777777" w:rsidR="002420AD" w:rsidRPr="00A0274A" w:rsidRDefault="002420AD" w:rsidP="002420AD">
      <w:pPr>
        <w:textAlignment w:val="baseline"/>
        <w:rPr>
          <w:rFonts w:asciiTheme="majorHAnsi" w:hAnsiTheme="majorHAnsi"/>
          <w:color w:val="323130"/>
        </w:rPr>
      </w:pPr>
    </w:p>
    <w:p w14:paraId="452CC9C7" w14:textId="028DC0AC" w:rsidR="002420AD" w:rsidRPr="00A0274A" w:rsidRDefault="002420AD" w:rsidP="002420AD">
      <w:pPr>
        <w:rPr>
          <w:rFonts w:asciiTheme="majorHAnsi" w:hAnsiTheme="majorHAnsi"/>
        </w:rPr>
      </w:pPr>
    </w:p>
    <w:p w14:paraId="1E207264" w14:textId="16A1D3D0" w:rsidR="00A170D9" w:rsidRPr="00A0274A" w:rsidRDefault="00A170D9">
      <w:pPr>
        <w:rPr>
          <w:rFonts w:asciiTheme="majorHAnsi" w:hAnsiTheme="majorHAnsi"/>
        </w:rPr>
      </w:pPr>
      <w:r w:rsidRPr="00A0274A">
        <w:rPr>
          <w:rFonts w:asciiTheme="majorHAnsi" w:hAnsiTheme="majorHAnsi"/>
        </w:rPr>
        <w:br w:type="page"/>
      </w:r>
    </w:p>
    <w:p w14:paraId="4DFB0446" w14:textId="77777777" w:rsidR="00F7618E" w:rsidRDefault="00F7618E" w:rsidP="00B47C79">
      <w:pPr>
        <w:rPr>
          <w:rFonts w:asciiTheme="majorHAnsi" w:hAnsiTheme="majorHAnsi"/>
          <w:b/>
          <w:bCs/>
        </w:rPr>
      </w:pPr>
    </w:p>
    <w:p w14:paraId="59478F07" w14:textId="0A85E6FC" w:rsidR="002420AD" w:rsidRPr="00A0274A" w:rsidRDefault="00A170D9" w:rsidP="00B47C79">
      <w:pPr>
        <w:rPr>
          <w:rFonts w:asciiTheme="majorHAnsi" w:hAnsiTheme="majorHAnsi"/>
          <w:b/>
          <w:bCs/>
        </w:rPr>
      </w:pPr>
      <w:r w:rsidRPr="00A0274A">
        <w:rPr>
          <w:rFonts w:asciiTheme="majorHAnsi" w:hAnsiTheme="majorHAnsi"/>
          <w:b/>
          <w:bCs/>
        </w:rPr>
        <w:t>2</w:t>
      </w:r>
      <w:r w:rsidRPr="00A0274A">
        <w:rPr>
          <w:rFonts w:asciiTheme="majorHAnsi" w:hAnsiTheme="majorHAnsi"/>
          <w:b/>
          <w:bCs/>
          <w:vertAlign w:val="superscript"/>
        </w:rPr>
        <w:t>nd</w:t>
      </w:r>
      <w:r w:rsidRPr="00A0274A">
        <w:rPr>
          <w:rFonts w:asciiTheme="majorHAnsi" w:hAnsiTheme="majorHAnsi"/>
          <w:b/>
          <w:bCs/>
        </w:rPr>
        <w:t xml:space="preserve"> Communication: 5-7-2020</w:t>
      </w:r>
    </w:p>
    <w:p w14:paraId="0C0BAFD3" w14:textId="77777777" w:rsidR="00A0274A" w:rsidRPr="00A0274A" w:rsidRDefault="00A0274A" w:rsidP="00A0274A">
      <w:pPr>
        <w:spacing w:before="150" w:after="150" w:line="312" w:lineRule="atLeast"/>
        <w:rPr>
          <w:rFonts w:asciiTheme="majorHAnsi" w:hAnsiTheme="majorHAnsi" w:cs="Arial"/>
          <w:color w:val="000000"/>
        </w:rPr>
      </w:pPr>
      <w:r w:rsidRPr="00A0274A">
        <w:rPr>
          <w:rFonts w:asciiTheme="majorHAnsi" w:hAnsiTheme="majorHAnsi" w:cs="Arial"/>
          <w:color w:val="000000"/>
        </w:rPr>
        <w:t>Dear Students,</w:t>
      </w:r>
    </w:p>
    <w:p w14:paraId="3764EC8C" w14:textId="77777777" w:rsidR="00A0274A" w:rsidRPr="00A0274A" w:rsidRDefault="00A0274A" w:rsidP="00A0274A">
      <w:pPr>
        <w:spacing w:before="150" w:after="150" w:line="312" w:lineRule="atLeast"/>
        <w:rPr>
          <w:rFonts w:asciiTheme="majorHAnsi" w:hAnsiTheme="majorHAnsi" w:cs="Arial"/>
        </w:rPr>
      </w:pPr>
      <w:r w:rsidRPr="00A0274A">
        <w:rPr>
          <w:rFonts w:asciiTheme="majorHAnsi" w:hAnsiTheme="majorHAnsi" w:cs="Arial"/>
        </w:rPr>
        <w:t>More good news!</w:t>
      </w:r>
    </w:p>
    <w:p w14:paraId="35D387DC" w14:textId="77777777" w:rsidR="00A0274A" w:rsidRPr="00A0274A" w:rsidRDefault="00A0274A" w:rsidP="00A0274A">
      <w:pPr>
        <w:spacing w:before="150" w:after="150" w:line="312" w:lineRule="atLeast"/>
        <w:rPr>
          <w:rFonts w:asciiTheme="majorHAnsi" w:hAnsiTheme="majorHAnsi" w:cs="Arial"/>
        </w:rPr>
      </w:pPr>
      <w:r w:rsidRPr="00A0274A">
        <w:rPr>
          <w:rFonts w:asciiTheme="majorHAnsi" w:hAnsiTheme="majorHAnsi" w:cs="Arial"/>
        </w:rPr>
        <w:t>Please read the following information carefully and follow directions accordingly.</w:t>
      </w:r>
    </w:p>
    <w:p w14:paraId="0F0FC3F7" w14:textId="1B6B317E" w:rsidR="00A0274A" w:rsidRPr="00A0274A" w:rsidRDefault="00A0274A" w:rsidP="00A0274A">
      <w:pPr>
        <w:spacing w:before="150" w:after="150" w:line="312" w:lineRule="atLeast"/>
        <w:rPr>
          <w:rFonts w:asciiTheme="majorHAnsi" w:hAnsiTheme="majorHAnsi" w:cs="Arial"/>
          <w:color w:val="000000"/>
        </w:rPr>
      </w:pPr>
      <w:r w:rsidRPr="00A0274A">
        <w:rPr>
          <w:rFonts w:asciiTheme="majorHAnsi" w:hAnsiTheme="majorHAnsi" w:cs="Arial"/>
        </w:rPr>
        <w:t xml:space="preserve">As part of the recently passed CARES Act, the </w:t>
      </w:r>
      <w:hyperlink r:id="rId12" w:history="1">
        <w:r w:rsidRPr="00A0274A">
          <w:rPr>
            <w:rStyle w:val="Hyperlink"/>
            <w:rFonts w:asciiTheme="majorHAnsi" w:hAnsiTheme="majorHAnsi" w:cs="Arial"/>
            <w:color w:val="000000"/>
            <w:bdr w:val="none" w:sz="0" w:space="0" w:color="auto" w:frame="1"/>
            <w:shd w:val="clear" w:color="auto" w:fill="FFFFFF"/>
          </w:rPr>
          <w:t>Higher Education Emergency Relief Fund</w:t>
        </w:r>
      </w:hyperlink>
      <w:r w:rsidRPr="00A0274A">
        <w:rPr>
          <w:rFonts w:asciiTheme="majorHAnsi" w:hAnsiTheme="majorHAnsi" w:cs="Arial"/>
        </w:rPr>
        <w:t xml:space="preserve"> (HEERF) </w:t>
      </w:r>
      <w:r w:rsidRPr="00A0274A">
        <w:rPr>
          <w:rFonts w:asciiTheme="majorHAnsi" w:hAnsiTheme="majorHAnsi" w:cs="Arial"/>
          <w:color w:val="000000"/>
          <w:shd w:val="clear" w:color="auto" w:fill="FFFFFF"/>
        </w:rPr>
        <w:t>provides funding to institutions to provide emergency financial aid grants to students whose lives have been disrupted by the coronavirus pandemic. T</w:t>
      </w:r>
      <w:r w:rsidRPr="00A0274A">
        <w:rPr>
          <w:rFonts w:asciiTheme="majorHAnsi" w:hAnsiTheme="majorHAnsi" w:cs="Arial"/>
        </w:rPr>
        <w:t>he funds are to be used to cover additional expenses resulting from the disruption of campus operations due to coronavirus (including eligible expenses under a student’s cost of attendance, such as food, housing, course materials, technology, health care, and childcare).</w:t>
      </w:r>
      <w:r w:rsidRPr="00A0274A">
        <w:rPr>
          <w:rFonts w:asciiTheme="majorHAnsi" w:hAnsiTheme="majorHAnsi" w:cs="Arial"/>
          <w:color w:val="000000"/>
        </w:rPr>
        <w:t xml:space="preserve"> At this time, it has not been decided if these grants will be considered tax-free so please be aware of the possibility that the funds may be taxable to you.</w:t>
      </w:r>
    </w:p>
    <w:p w14:paraId="6ADD8151" w14:textId="77777777" w:rsidR="00A0274A" w:rsidRPr="00C44B06" w:rsidRDefault="00A0274A" w:rsidP="00A0274A">
      <w:pPr>
        <w:spacing w:before="150" w:after="150" w:line="312" w:lineRule="atLeast"/>
        <w:rPr>
          <w:rFonts w:asciiTheme="majorHAnsi" w:hAnsiTheme="majorHAnsi" w:cs="Arial"/>
        </w:rPr>
      </w:pPr>
      <w:r w:rsidRPr="00A0274A">
        <w:rPr>
          <w:rFonts w:asciiTheme="majorHAnsi" w:hAnsiTheme="majorHAnsi" w:cs="Arial"/>
        </w:rPr>
        <w:t xml:space="preserve">Students must be eligible to participate in Title IV Federal Financial Aid programs in order to qualify for the emergency grant funds.  Additionally, students who were enrolled exclusively in an online program on </w:t>
      </w:r>
      <w:r w:rsidRPr="00C44B06">
        <w:rPr>
          <w:rFonts w:asciiTheme="majorHAnsi" w:hAnsiTheme="majorHAnsi" w:cs="Arial"/>
        </w:rPr>
        <w:t>March 13, 2020, the date of the President’s declaration of national emergency due to the COVID-19 outbreak, are not eligible.</w:t>
      </w:r>
    </w:p>
    <w:p w14:paraId="4EB6EF2B" w14:textId="6F23B4C5" w:rsidR="00A0274A" w:rsidRPr="00A0274A" w:rsidRDefault="00A0274A" w:rsidP="00A0274A">
      <w:pPr>
        <w:spacing w:before="150" w:after="150" w:line="312" w:lineRule="atLeast"/>
        <w:rPr>
          <w:rFonts w:asciiTheme="majorHAnsi" w:hAnsiTheme="majorHAnsi" w:cs="Arial"/>
        </w:rPr>
      </w:pPr>
      <w:r w:rsidRPr="00C44B06">
        <w:rPr>
          <w:rFonts w:asciiTheme="majorHAnsi" w:hAnsiTheme="majorHAnsi" w:cs="Arial"/>
        </w:rPr>
        <w:t xml:space="preserve">If you have had additional expenses that meet the criteria above, you may apply for the student grant through the MyLC portal. Once you log in, click on the “CARES” tab and complete the simple application. The deadline to apply for funding is </w:t>
      </w:r>
      <w:r w:rsidRPr="00C44B06">
        <w:rPr>
          <w:rFonts w:asciiTheme="majorHAnsi" w:hAnsiTheme="majorHAnsi" w:cs="Arial"/>
          <w:b/>
          <w:bCs/>
        </w:rPr>
        <w:t>Monday, May 11, 2020</w:t>
      </w:r>
      <w:r w:rsidRPr="00C44B06">
        <w:rPr>
          <w:rFonts w:asciiTheme="majorHAnsi" w:hAnsiTheme="majorHAnsi" w:cs="Arial"/>
        </w:rPr>
        <w:t>. The Financial Aid Office will process the applications to determine eligibility and award amounts in the order they are</w:t>
      </w:r>
      <w:r w:rsidRPr="00A0274A">
        <w:rPr>
          <w:rFonts w:asciiTheme="majorHAnsi" w:hAnsiTheme="majorHAnsi" w:cs="Arial"/>
        </w:rPr>
        <w:t xml:space="preserve"> received. Please allow at least 48 hours after submission of your application before inquiring about the status.</w:t>
      </w:r>
    </w:p>
    <w:p w14:paraId="5B023071" w14:textId="77777777" w:rsidR="00A0274A" w:rsidRPr="00A0274A" w:rsidRDefault="00A0274A" w:rsidP="00A0274A">
      <w:pPr>
        <w:spacing w:before="150" w:after="150" w:line="312" w:lineRule="atLeast"/>
        <w:rPr>
          <w:rFonts w:asciiTheme="majorHAnsi" w:hAnsiTheme="majorHAnsi" w:cs="Arial"/>
        </w:rPr>
      </w:pPr>
      <w:r w:rsidRPr="00A0274A">
        <w:rPr>
          <w:rFonts w:asciiTheme="majorHAnsi" w:hAnsiTheme="majorHAnsi" w:cs="Arial"/>
          <w:color w:val="000000"/>
        </w:rPr>
        <w:t xml:space="preserve">Our goal is to distribute this money to our students as quickly as possible via direct deposit. </w:t>
      </w:r>
      <w:r w:rsidRPr="00A0274A">
        <w:rPr>
          <w:rFonts w:asciiTheme="majorHAnsi" w:hAnsiTheme="majorHAnsi" w:cs="Arial"/>
          <w:color w:val="000000"/>
          <w:u w:val="single"/>
        </w:rPr>
        <w:t>PLEASE NOTE: Y</w:t>
      </w:r>
      <w:r w:rsidRPr="00A0274A">
        <w:rPr>
          <w:rFonts w:asciiTheme="majorHAnsi" w:hAnsiTheme="majorHAnsi" w:cs="Arial"/>
          <w:u w:val="single"/>
        </w:rPr>
        <w:t>ou must provide your banking information for direct deposit.</w:t>
      </w:r>
      <w:r w:rsidRPr="00A0274A">
        <w:rPr>
          <w:rFonts w:asciiTheme="majorHAnsi" w:hAnsiTheme="majorHAnsi" w:cs="Arial"/>
        </w:rPr>
        <w:t xml:space="preserve">  </w:t>
      </w:r>
      <w:r w:rsidRPr="00A0274A">
        <w:rPr>
          <w:rFonts w:asciiTheme="majorHAnsi" w:hAnsiTheme="majorHAnsi" w:cs="Arial"/>
          <w:color w:val="000000"/>
        </w:rPr>
        <w:t xml:space="preserve">If you have not already signed up for direct deposit, </w:t>
      </w:r>
      <w:r w:rsidRPr="00A0274A">
        <w:rPr>
          <w:rFonts w:asciiTheme="majorHAnsi" w:hAnsiTheme="majorHAnsi" w:cs="Arial"/>
        </w:rPr>
        <w:t>do so by logging into the MyLC portal, click on the “Direct Deposit Info” tab, complete and submit the direct deposit form.</w:t>
      </w:r>
    </w:p>
    <w:p w14:paraId="7E09477F" w14:textId="77777777" w:rsidR="00A0274A" w:rsidRPr="00A0274A" w:rsidRDefault="00A0274A" w:rsidP="00A0274A">
      <w:pPr>
        <w:spacing w:before="150" w:after="150" w:line="312" w:lineRule="atLeast"/>
        <w:rPr>
          <w:rFonts w:asciiTheme="majorHAnsi" w:hAnsiTheme="majorHAnsi" w:cs="Arial"/>
        </w:rPr>
      </w:pPr>
      <w:r w:rsidRPr="00A0274A">
        <w:rPr>
          <w:rFonts w:asciiTheme="majorHAnsi" w:hAnsiTheme="majorHAnsi" w:cs="Arial"/>
        </w:rPr>
        <w:t>I am grateful for this opportunity to help relieve some of the burden caused by these unusual times.</w:t>
      </w:r>
    </w:p>
    <w:p w14:paraId="17DD6F77" w14:textId="77777777" w:rsidR="00A0274A" w:rsidRPr="00A0274A" w:rsidRDefault="00A0274A" w:rsidP="00A0274A">
      <w:pPr>
        <w:spacing w:after="0" w:line="240" w:lineRule="auto"/>
        <w:textAlignment w:val="baseline"/>
        <w:rPr>
          <w:rFonts w:asciiTheme="majorHAnsi" w:hAnsiTheme="majorHAnsi"/>
          <w:color w:val="323130"/>
        </w:rPr>
      </w:pPr>
      <w:r w:rsidRPr="00A0274A">
        <w:rPr>
          <w:rFonts w:asciiTheme="majorHAnsi" w:hAnsiTheme="majorHAnsi"/>
          <w:b/>
          <w:bCs/>
          <w:color w:val="000000"/>
          <w:bdr w:val="none" w:sz="0" w:space="0" w:color="auto" w:frame="1"/>
        </w:rPr>
        <w:t>RICK  BREWER, PhD, MBA</w:t>
      </w:r>
    </w:p>
    <w:p w14:paraId="2509F3AF" w14:textId="77777777" w:rsidR="00A0274A" w:rsidRPr="00A0274A" w:rsidRDefault="00A0274A" w:rsidP="00A0274A">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President &amp; CEO</w:t>
      </w:r>
    </w:p>
    <w:p w14:paraId="09D6570C" w14:textId="77777777" w:rsidR="00A0274A" w:rsidRPr="00A0274A" w:rsidRDefault="00A0274A" w:rsidP="00A0274A">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Professor of Management</w:t>
      </w:r>
    </w:p>
    <w:p w14:paraId="7ED60BFF" w14:textId="77777777" w:rsidR="00A0274A" w:rsidRPr="00A0274A" w:rsidRDefault="00A0274A" w:rsidP="00A0274A">
      <w:pPr>
        <w:spacing w:after="0" w:line="240" w:lineRule="auto"/>
        <w:textAlignment w:val="baseline"/>
        <w:rPr>
          <w:rFonts w:asciiTheme="majorHAnsi" w:hAnsiTheme="majorHAnsi"/>
          <w:color w:val="000000"/>
          <w:bdr w:val="none" w:sz="0" w:space="0" w:color="auto" w:frame="1"/>
        </w:rPr>
      </w:pPr>
      <w:r w:rsidRPr="00A0274A">
        <w:rPr>
          <w:rFonts w:asciiTheme="majorHAnsi" w:hAnsiTheme="majorHAnsi"/>
          <w:color w:val="000000"/>
          <w:bdr w:val="none" w:sz="0" w:space="0" w:color="auto" w:frame="1"/>
        </w:rPr>
        <w:t>Louisiana College</w:t>
      </w:r>
    </w:p>
    <w:p w14:paraId="74972F05" w14:textId="77777777" w:rsidR="00A0274A" w:rsidRPr="00A0274A" w:rsidRDefault="00A0274A" w:rsidP="00A0274A">
      <w:pPr>
        <w:spacing w:after="0" w:line="240" w:lineRule="auto"/>
        <w:textAlignment w:val="baseline"/>
        <w:rPr>
          <w:rFonts w:asciiTheme="majorHAnsi" w:hAnsiTheme="majorHAnsi"/>
          <w:color w:val="323130"/>
          <w:bdr w:val="none" w:sz="0" w:space="0" w:color="auto" w:frame="1"/>
        </w:rPr>
      </w:pPr>
      <w:r w:rsidRPr="00A0274A">
        <w:rPr>
          <w:rFonts w:asciiTheme="majorHAnsi" w:hAnsiTheme="majorHAnsi"/>
          <w:color w:val="323130"/>
          <w:bdr w:val="none" w:sz="0" w:space="0" w:color="auto" w:frame="1"/>
        </w:rPr>
        <w:t>318-487-7400</w:t>
      </w:r>
    </w:p>
    <w:p w14:paraId="695F38DA" w14:textId="07101BA5" w:rsidR="008E1E5A" w:rsidRDefault="008E1E5A">
      <w:pPr>
        <w:rPr>
          <w:rFonts w:asciiTheme="majorHAnsi" w:hAnsiTheme="majorHAnsi"/>
          <w:b/>
          <w:bCs/>
        </w:rPr>
      </w:pPr>
      <w:r>
        <w:rPr>
          <w:rFonts w:asciiTheme="majorHAnsi" w:hAnsiTheme="majorHAnsi"/>
          <w:b/>
          <w:bCs/>
        </w:rPr>
        <w:br w:type="page"/>
      </w:r>
    </w:p>
    <w:p w14:paraId="10012D82" w14:textId="183BA048" w:rsidR="00A170D9" w:rsidRDefault="00A170D9" w:rsidP="00B47C79">
      <w:pPr>
        <w:rPr>
          <w:rFonts w:asciiTheme="majorHAnsi" w:hAnsiTheme="majorHAnsi"/>
          <w:b/>
          <w:bCs/>
        </w:rPr>
      </w:pPr>
    </w:p>
    <w:p w14:paraId="4280ABA5" w14:textId="7E984ECE" w:rsidR="008E1E5A" w:rsidRDefault="008E1E5A" w:rsidP="00B47C79">
      <w:pPr>
        <w:rPr>
          <w:rFonts w:asciiTheme="majorHAnsi" w:hAnsiTheme="majorHAnsi"/>
          <w:b/>
          <w:bCs/>
        </w:rPr>
      </w:pPr>
      <w:r>
        <w:rPr>
          <w:rFonts w:asciiTheme="majorHAnsi" w:hAnsiTheme="majorHAnsi"/>
          <w:b/>
          <w:bCs/>
        </w:rPr>
        <w:t>3</w:t>
      </w:r>
      <w:r w:rsidRPr="008E1E5A">
        <w:rPr>
          <w:rFonts w:asciiTheme="majorHAnsi" w:hAnsiTheme="majorHAnsi"/>
          <w:b/>
          <w:bCs/>
          <w:vertAlign w:val="superscript"/>
        </w:rPr>
        <w:t>rd</w:t>
      </w:r>
      <w:r>
        <w:rPr>
          <w:rFonts w:asciiTheme="majorHAnsi" w:hAnsiTheme="majorHAnsi"/>
          <w:b/>
          <w:bCs/>
        </w:rPr>
        <w:t xml:space="preserve"> Communication: 5-19-2020</w:t>
      </w:r>
    </w:p>
    <w:p w14:paraId="643DB501" w14:textId="77777777" w:rsidR="008E1E5A" w:rsidRDefault="008E1E5A" w:rsidP="008E1E5A">
      <w:pPr>
        <w:outlineLvl w:val="0"/>
      </w:pPr>
      <w:r>
        <w:rPr>
          <w:b/>
          <w:bCs/>
        </w:rPr>
        <w:t>Subject:</w:t>
      </w:r>
      <w:r>
        <w:t xml:space="preserve"> CARES Act Student Emergency Grant</w:t>
      </w:r>
    </w:p>
    <w:p w14:paraId="2E55D00A" w14:textId="77777777" w:rsidR="008E1E5A" w:rsidRDefault="008E1E5A" w:rsidP="008E1E5A"/>
    <w:p w14:paraId="2D1ADFF5" w14:textId="77777777" w:rsidR="008E1E5A" w:rsidRDefault="008E1E5A" w:rsidP="008E1E5A">
      <w:r>
        <w:t>Your application for the CARES Act Student Emergency Grant has been processed and a grant has been awarded to you.  You should have your funds in your bank account in the morning if you signed up for direct deposit. Otherwise a paper check will be mailed tomorrow.</w:t>
      </w:r>
    </w:p>
    <w:p w14:paraId="7B0E890D" w14:textId="77777777" w:rsidR="008E1E5A" w:rsidRDefault="008E1E5A" w:rsidP="008E1E5A"/>
    <w:p w14:paraId="77ACA9C3" w14:textId="77777777" w:rsidR="008E1E5A" w:rsidRDefault="008E1E5A" w:rsidP="008E1E5A">
      <w:r>
        <w:t>Thank you,</w:t>
      </w:r>
    </w:p>
    <w:p w14:paraId="547E449F" w14:textId="2AFFEF20" w:rsidR="008E1E5A" w:rsidRDefault="008E1E5A" w:rsidP="00B47C79">
      <w:pPr>
        <w:rPr>
          <w:rFonts w:ascii="Arial Narrow" w:hAnsi="Arial Narrow"/>
        </w:rPr>
      </w:pPr>
      <w:r>
        <w:rPr>
          <w:rFonts w:ascii="Arial Narrow" w:hAnsi="Arial Narrow"/>
        </w:rPr>
        <w:t>Louisiana College Business Office</w:t>
      </w:r>
    </w:p>
    <w:p w14:paraId="378571B9" w14:textId="15688A8B" w:rsidR="009D2045" w:rsidRDefault="009D2045" w:rsidP="00B47C79">
      <w:pPr>
        <w:rPr>
          <w:rFonts w:ascii="Arial Narrow" w:hAnsi="Arial Narrow"/>
        </w:rPr>
      </w:pPr>
    </w:p>
    <w:p w14:paraId="6697C325" w14:textId="67265BAC" w:rsidR="009D2045" w:rsidRDefault="009D2045" w:rsidP="00B47C79">
      <w:pPr>
        <w:rPr>
          <w:rFonts w:ascii="Arial Narrow" w:hAnsi="Arial Narrow"/>
        </w:rPr>
      </w:pPr>
    </w:p>
    <w:p w14:paraId="4597D1A4" w14:textId="146B1258" w:rsidR="009D2045" w:rsidRDefault="009D2045" w:rsidP="00B47C79">
      <w:pPr>
        <w:rPr>
          <w:rFonts w:ascii="Arial Narrow" w:hAnsi="Arial Narrow"/>
        </w:rPr>
      </w:pPr>
    </w:p>
    <w:p w14:paraId="6AAB78D5" w14:textId="4F477ACC" w:rsidR="009D2045" w:rsidRDefault="009D2045" w:rsidP="00B47C79">
      <w:pPr>
        <w:rPr>
          <w:rFonts w:ascii="Arial Narrow" w:hAnsi="Arial Narrow"/>
        </w:rPr>
      </w:pPr>
    </w:p>
    <w:p w14:paraId="4AC8ED13" w14:textId="77777777" w:rsidR="009D2045" w:rsidRDefault="009D2045" w:rsidP="009D2045">
      <w:pPr>
        <w:spacing w:line="312" w:lineRule="atLeast"/>
        <w:rPr>
          <w:rFonts w:ascii="Calibri" w:hAnsi="Calibri" w:cs="Arial"/>
          <w:b/>
          <w:bCs/>
          <w:color w:val="000000"/>
          <w:szCs w:val="28"/>
          <w:bdr w:val="none" w:sz="0" w:space="0" w:color="auto" w:frame="1"/>
        </w:rPr>
      </w:pPr>
    </w:p>
    <w:p w14:paraId="25E18B40" w14:textId="77777777" w:rsidR="009D2045" w:rsidRDefault="009D2045" w:rsidP="009D2045">
      <w:pPr>
        <w:spacing w:line="312" w:lineRule="atLeast"/>
        <w:rPr>
          <w:rFonts w:ascii="Calibri" w:hAnsi="Calibri" w:cs="Arial"/>
          <w:b/>
          <w:bCs/>
          <w:color w:val="000000"/>
          <w:szCs w:val="28"/>
          <w:bdr w:val="none" w:sz="0" w:space="0" w:color="auto" w:frame="1"/>
        </w:rPr>
      </w:pPr>
    </w:p>
    <w:p w14:paraId="398AE3E1" w14:textId="77777777" w:rsidR="009D2045" w:rsidRDefault="009D2045" w:rsidP="009D2045">
      <w:pPr>
        <w:spacing w:line="312" w:lineRule="atLeast"/>
        <w:rPr>
          <w:rFonts w:ascii="Calibri" w:hAnsi="Calibri" w:cs="Arial"/>
          <w:b/>
          <w:bCs/>
          <w:color w:val="000000"/>
          <w:szCs w:val="28"/>
          <w:bdr w:val="none" w:sz="0" w:space="0" w:color="auto" w:frame="1"/>
        </w:rPr>
      </w:pPr>
    </w:p>
    <w:p w14:paraId="77AFF906" w14:textId="77777777" w:rsidR="009D2045" w:rsidRDefault="009D2045" w:rsidP="009D2045">
      <w:pPr>
        <w:spacing w:line="312" w:lineRule="atLeast"/>
        <w:rPr>
          <w:rFonts w:ascii="Calibri" w:hAnsi="Calibri" w:cs="Arial"/>
          <w:b/>
          <w:bCs/>
          <w:color w:val="000000"/>
          <w:szCs w:val="28"/>
          <w:bdr w:val="none" w:sz="0" w:space="0" w:color="auto" w:frame="1"/>
        </w:rPr>
      </w:pPr>
    </w:p>
    <w:p w14:paraId="27FB6AFE" w14:textId="77777777" w:rsidR="009D2045" w:rsidRDefault="009D2045" w:rsidP="009D2045">
      <w:pPr>
        <w:spacing w:line="312" w:lineRule="atLeast"/>
        <w:rPr>
          <w:rFonts w:ascii="Calibri" w:hAnsi="Calibri" w:cs="Arial"/>
          <w:b/>
          <w:bCs/>
          <w:color w:val="000000"/>
          <w:szCs w:val="28"/>
          <w:bdr w:val="none" w:sz="0" w:space="0" w:color="auto" w:frame="1"/>
        </w:rPr>
      </w:pPr>
    </w:p>
    <w:p w14:paraId="1EEC74A3" w14:textId="77777777" w:rsidR="009D2045" w:rsidRDefault="009D2045" w:rsidP="009D2045">
      <w:pPr>
        <w:spacing w:line="312" w:lineRule="atLeast"/>
        <w:rPr>
          <w:rFonts w:ascii="Calibri" w:hAnsi="Calibri" w:cs="Arial"/>
          <w:b/>
          <w:bCs/>
          <w:color w:val="000000"/>
          <w:szCs w:val="28"/>
          <w:bdr w:val="none" w:sz="0" w:space="0" w:color="auto" w:frame="1"/>
        </w:rPr>
      </w:pPr>
    </w:p>
    <w:p w14:paraId="62DF673E" w14:textId="77777777" w:rsidR="009D2045" w:rsidRDefault="009D2045" w:rsidP="009D2045">
      <w:pPr>
        <w:spacing w:line="312" w:lineRule="atLeast"/>
        <w:rPr>
          <w:rFonts w:ascii="Calibri" w:hAnsi="Calibri" w:cs="Arial"/>
          <w:b/>
          <w:bCs/>
          <w:color w:val="000000"/>
          <w:szCs w:val="28"/>
          <w:bdr w:val="none" w:sz="0" w:space="0" w:color="auto" w:frame="1"/>
        </w:rPr>
      </w:pPr>
    </w:p>
    <w:p w14:paraId="27B99463" w14:textId="77777777" w:rsidR="009D2045" w:rsidRDefault="009D2045" w:rsidP="009D2045">
      <w:pPr>
        <w:spacing w:line="312" w:lineRule="atLeast"/>
        <w:rPr>
          <w:rFonts w:ascii="Calibri" w:hAnsi="Calibri" w:cs="Arial"/>
          <w:b/>
          <w:bCs/>
          <w:color w:val="000000"/>
          <w:szCs w:val="28"/>
          <w:bdr w:val="none" w:sz="0" w:space="0" w:color="auto" w:frame="1"/>
        </w:rPr>
      </w:pPr>
    </w:p>
    <w:p w14:paraId="2B6D62B4" w14:textId="77777777" w:rsidR="009D2045" w:rsidRDefault="009D2045" w:rsidP="009D2045">
      <w:pPr>
        <w:spacing w:line="312" w:lineRule="atLeast"/>
        <w:rPr>
          <w:rFonts w:ascii="Calibri" w:hAnsi="Calibri" w:cs="Arial"/>
          <w:b/>
          <w:bCs/>
          <w:color w:val="000000"/>
          <w:szCs w:val="28"/>
          <w:bdr w:val="none" w:sz="0" w:space="0" w:color="auto" w:frame="1"/>
        </w:rPr>
      </w:pPr>
    </w:p>
    <w:p w14:paraId="5957CAE6" w14:textId="77777777" w:rsidR="009D2045" w:rsidRDefault="009D2045" w:rsidP="009D2045">
      <w:pPr>
        <w:spacing w:line="312" w:lineRule="atLeast"/>
        <w:rPr>
          <w:rFonts w:ascii="Calibri" w:hAnsi="Calibri" w:cs="Arial"/>
          <w:b/>
          <w:bCs/>
          <w:color w:val="000000"/>
          <w:szCs w:val="28"/>
          <w:bdr w:val="none" w:sz="0" w:space="0" w:color="auto" w:frame="1"/>
        </w:rPr>
      </w:pPr>
    </w:p>
    <w:p w14:paraId="2F1127F7" w14:textId="77777777" w:rsidR="009D2045" w:rsidRDefault="009D2045" w:rsidP="009D2045">
      <w:pPr>
        <w:spacing w:line="312" w:lineRule="atLeast"/>
        <w:rPr>
          <w:rFonts w:ascii="Calibri" w:hAnsi="Calibri" w:cs="Arial"/>
          <w:b/>
          <w:bCs/>
          <w:color w:val="000000"/>
          <w:szCs w:val="28"/>
          <w:bdr w:val="none" w:sz="0" w:space="0" w:color="auto" w:frame="1"/>
        </w:rPr>
      </w:pPr>
    </w:p>
    <w:p w14:paraId="1998A2FE" w14:textId="77777777" w:rsidR="009D2045" w:rsidRDefault="009D2045" w:rsidP="009D2045">
      <w:pPr>
        <w:spacing w:line="312" w:lineRule="atLeast"/>
        <w:rPr>
          <w:rFonts w:ascii="Calibri" w:hAnsi="Calibri" w:cs="Arial"/>
          <w:b/>
          <w:bCs/>
          <w:color w:val="000000"/>
          <w:szCs w:val="28"/>
          <w:bdr w:val="none" w:sz="0" w:space="0" w:color="auto" w:frame="1"/>
        </w:rPr>
      </w:pPr>
    </w:p>
    <w:p w14:paraId="2B34697A" w14:textId="77777777" w:rsidR="009D2045" w:rsidRDefault="009D2045" w:rsidP="009D2045">
      <w:pPr>
        <w:spacing w:line="312" w:lineRule="atLeast"/>
        <w:rPr>
          <w:rFonts w:ascii="Calibri" w:hAnsi="Calibri" w:cs="Arial"/>
          <w:b/>
          <w:bCs/>
          <w:color w:val="000000"/>
          <w:szCs w:val="28"/>
          <w:bdr w:val="none" w:sz="0" w:space="0" w:color="auto" w:frame="1"/>
        </w:rPr>
      </w:pPr>
    </w:p>
    <w:p w14:paraId="06456229" w14:textId="604A0074" w:rsidR="009D2045" w:rsidRDefault="009D2045" w:rsidP="009D2045">
      <w:pPr>
        <w:spacing w:line="312" w:lineRule="atLeast"/>
        <w:rPr>
          <w:rFonts w:ascii="Calibri" w:hAnsi="Calibri" w:cs="Arial"/>
          <w:b/>
          <w:bCs/>
          <w:color w:val="000000"/>
          <w:szCs w:val="28"/>
          <w:bdr w:val="none" w:sz="0" w:space="0" w:color="auto" w:frame="1"/>
        </w:rPr>
      </w:pPr>
    </w:p>
    <w:p w14:paraId="09FCF84C" w14:textId="6110E1E2" w:rsidR="009D2045" w:rsidRDefault="007A4A2D" w:rsidP="007A4A2D">
      <w:pPr>
        <w:rPr>
          <w:rFonts w:asciiTheme="majorHAnsi" w:hAnsiTheme="majorHAnsi"/>
          <w:b/>
          <w:bCs/>
        </w:rPr>
      </w:pPr>
      <w:r>
        <w:rPr>
          <w:rFonts w:asciiTheme="majorHAnsi" w:hAnsiTheme="majorHAnsi"/>
          <w:b/>
          <w:bCs/>
        </w:rPr>
        <w:t>4th Communication: 10-12-2020</w:t>
      </w:r>
    </w:p>
    <w:p w14:paraId="2BDF6EE9" w14:textId="77777777" w:rsidR="009D2045" w:rsidRPr="009D2045" w:rsidRDefault="009D2045" w:rsidP="009D2045">
      <w:pPr>
        <w:spacing w:before="150" w:after="150" w:line="312" w:lineRule="atLeast"/>
        <w:rPr>
          <w:rFonts w:ascii="Calibri" w:hAnsi="Calibri" w:cs="Arial"/>
          <w:color w:val="000000"/>
          <w:szCs w:val="28"/>
        </w:rPr>
      </w:pPr>
      <w:r w:rsidRPr="009D2045">
        <w:rPr>
          <w:rFonts w:ascii="Calibri" w:hAnsi="Calibri" w:cs="Arial"/>
          <w:color w:val="000000"/>
          <w:szCs w:val="28"/>
        </w:rPr>
        <w:t>Dear Students,</w:t>
      </w:r>
    </w:p>
    <w:p w14:paraId="35AEB89C"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rPr>
        <w:t>My prayer is that each of you came through the hurricane without harm and I am pleased to be able to share some good news with you at this difficult time.</w:t>
      </w:r>
    </w:p>
    <w:p w14:paraId="0AED1BF5" w14:textId="799C4616" w:rsidR="009D2045" w:rsidRPr="009D2045" w:rsidRDefault="009D2045" w:rsidP="009D2045">
      <w:pPr>
        <w:spacing w:before="150" w:after="150" w:line="312" w:lineRule="atLeast"/>
        <w:rPr>
          <w:rFonts w:ascii="Calibri" w:hAnsi="Calibri" w:cs="Arial"/>
          <w:color w:val="000000"/>
          <w:szCs w:val="28"/>
        </w:rPr>
      </w:pPr>
      <w:r w:rsidRPr="009D2045">
        <w:rPr>
          <w:rFonts w:ascii="Calibri" w:hAnsi="Calibri" w:cs="Arial"/>
          <w:szCs w:val="28"/>
        </w:rPr>
        <w:t xml:space="preserve">As part of the recently passed CARES Act, the </w:t>
      </w:r>
      <w:hyperlink r:id="rId13" w:history="1">
        <w:r w:rsidRPr="009D2045">
          <w:rPr>
            <w:rStyle w:val="Hyperlink"/>
            <w:rFonts w:ascii="Calibri" w:hAnsi="Calibri" w:cs="Arial"/>
            <w:color w:val="000000"/>
            <w:szCs w:val="28"/>
            <w:bdr w:val="none" w:sz="0" w:space="0" w:color="auto" w:frame="1"/>
            <w:shd w:val="clear" w:color="auto" w:fill="FFFFFF"/>
          </w:rPr>
          <w:t>Higher Education Emergency Relief Fund</w:t>
        </w:r>
      </w:hyperlink>
      <w:r w:rsidRPr="009D2045">
        <w:rPr>
          <w:rFonts w:ascii="Calibri" w:hAnsi="Calibri" w:cs="Arial"/>
          <w:szCs w:val="28"/>
        </w:rPr>
        <w:t xml:space="preserve"> (HEERF) </w:t>
      </w:r>
      <w:r w:rsidRPr="009D2045">
        <w:rPr>
          <w:rFonts w:ascii="Calibri" w:hAnsi="Calibri" w:cs="Arial"/>
          <w:color w:val="000000"/>
          <w:szCs w:val="28"/>
          <w:shd w:val="clear" w:color="auto" w:fill="FFFFFF"/>
        </w:rPr>
        <w:t>provides funding to institutions to provide emergency financial aid grants to students whose lives have been disrupted by the coronavirus pandemic. T</w:t>
      </w:r>
      <w:r w:rsidRPr="009D2045">
        <w:rPr>
          <w:rFonts w:ascii="Calibri" w:hAnsi="Calibri" w:cs="Arial"/>
          <w:szCs w:val="28"/>
        </w:rPr>
        <w:t>he funds are to be used to cover additional expenses resulting from the disruption of campus operations due to coronavirus (including eligible expenses under a student’s cost of attendance, such as food, housing, course materials, technology, health care, and childcare).</w:t>
      </w:r>
      <w:r w:rsidRPr="009D2045">
        <w:rPr>
          <w:rFonts w:ascii="Calibri" w:hAnsi="Calibri" w:cs="Arial"/>
          <w:color w:val="000000"/>
          <w:szCs w:val="28"/>
        </w:rPr>
        <w:t xml:space="preserve"> </w:t>
      </w:r>
    </w:p>
    <w:p w14:paraId="45562CF7"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rPr>
        <w:t>In order to qualify for the emergency grant, students must be eligible to participate in Title IV Federal Financial Aid programs as indicated by having a current FAFSA on file with the Louisiana College Financial Aid Office.  Additionally, students who are enrolled exclusively in an online program are not eligible.</w:t>
      </w:r>
    </w:p>
    <w:p w14:paraId="1607EAF5" w14:textId="77777777" w:rsidR="009D2045" w:rsidRPr="009D2045" w:rsidRDefault="009D2045" w:rsidP="009D2045">
      <w:pPr>
        <w:spacing w:before="150" w:after="150" w:line="312" w:lineRule="atLeast"/>
        <w:rPr>
          <w:rFonts w:ascii="Calibri" w:hAnsi="Calibri" w:cs="Arial"/>
          <w:color w:val="000000"/>
          <w:szCs w:val="28"/>
        </w:rPr>
      </w:pPr>
      <w:r w:rsidRPr="009D2045">
        <w:rPr>
          <w:rFonts w:ascii="Calibri" w:hAnsi="Calibri" w:cs="Arial"/>
          <w:szCs w:val="28"/>
        </w:rPr>
        <w:t>Please read the following information carefully and follow directions accordingly.</w:t>
      </w:r>
    </w:p>
    <w:p w14:paraId="48CD69B5"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highlight w:val="yellow"/>
        </w:rPr>
        <w:t xml:space="preserve">If you are currently enrolled at least half-time for the Fall 2020 semester at Louisiana College and you have had additional expenses that meet the criteria above, you may apply for this grant.  Grant applications are available in the Louisiana College Business Office.  All applications must be completed in the presence of Business Office personnel. Additionally, you must present a valid </w:t>
      </w:r>
      <w:r w:rsidRPr="009D2045">
        <w:rPr>
          <w:rFonts w:ascii="Calibri" w:hAnsi="Calibri" w:cs="Arial"/>
          <w:szCs w:val="28"/>
          <w:highlight w:val="yellow"/>
          <w:u w:val="single"/>
        </w:rPr>
        <w:t>government-issued</w:t>
      </w:r>
      <w:r w:rsidRPr="009D2045">
        <w:rPr>
          <w:rFonts w:ascii="Calibri" w:hAnsi="Calibri" w:cs="Arial"/>
          <w:szCs w:val="28"/>
          <w:highlight w:val="yellow"/>
        </w:rPr>
        <w:t xml:space="preserve"> picture ID at the time of application. Copies of such identification will not be accepted and your Louisiana College ID </w:t>
      </w:r>
      <w:r w:rsidRPr="009D2045">
        <w:rPr>
          <w:rFonts w:ascii="Calibri" w:hAnsi="Calibri" w:cs="Arial"/>
          <w:szCs w:val="28"/>
          <w:highlight w:val="yellow"/>
          <w:u w:val="single"/>
        </w:rPr>
        <w:t>will not</w:t>
      </w:r>
      <w:r w:rsidRPr="009D2045">
        <w:rPr>
          <w:rFonts w:ascii="Calibri" w:hAnsi="Calibri" w:cs="Arial"/>
          <w:szCs w:val="28"/>
          <w:highlight w:val="yellow"/>
        </w:rPr>
        <w:t xml:space="preserve"> suffice as appropriate identification since it is not government-issued.  The deadline to apply for funding is </w:t>
      </w:r>
      <w:r w:rsidRPr="009D2045">
        <w:rPr>
          <w:rFonts w:ascii="Calibri" w:hAnsi="Calibri" w:cs="Arial"/>
          <w:b/>
          <w:bCs/>
          <w:szCs w:val="28"/>
          <w:highlight w:val="yellow"/>
        </w:rPr>
        <w:t>Monday, October 26, 2020</w:t>
      </w:r>
      <w:r w:rsidRPr="009D2045">
        <w:rPr>
          <w:rFonts w:ascii="Calibri" w:hAnsi="Calibri" w:cs="Arial"/>
          <w:szCs w:val="28"/>
          <w:highlight w:val="yellow"/>
        </w:rPr>
        <w:t>.</w:t>
      </w:r>
      <w:r w:rsidRPr="009D2045">
        <w:rPr>
          <w:rFonts w:ascii="Calibri" w:hAnsi="Calibri" w:cs="Arial"/>
          <w:szCs w:val="28"/>
        </w:rPr>
        <w:t xml:space="preserve">  </w:t>
      </w:r>
    </w:p>
    <w:p w14:paraId="0B5D2125"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rPr>
        <w:t>After the application window has closed, applications will be processed to determine eligibility and award amounts with first priority given to students who have not previously received CARES grant funds.  If funds are still available after awarding first-time recipients, then students who have already received CARES funding will be considered for an additional award.</w:t>
      </w:r>
    </w:p>
    <w:p w14:paraId="0ECD3A7F" w14:textId="77777777" w:rsidR="009D2045" w:rsidRPr="009D2045" w:rsidRDefault="009D2045" w:rsidP="009D2045">
      <w:pPr>
        <w:spacing w:before="150" w:after="150" w:line="312" w:lineRule="atLeast"/>
        <w:rPr>
          <w:rFonts w:ascii="Calibri" w:hAnsi="Calibri" w:cs="Arial"/>
          <w:szCs w:val="28"/>
        </w:rPr>
      </w:pPr>
      <w:r w:rsidRPr="009D2045">
        <w:rPr>
          <w:rFonts w:ascii="Calibri" w:hAnsi="Calibri" w:cs="Arial"/>
          <w:szCs w:val="28"/>
        </w:rPr>
        <w:t>I am grateful for this opportunity to help relieve some of the burden caused by these unusual times.</w:t>
      </w:r>
    </w:p>
    <w:p w14:paraId="16503B77" w14:textId="77777777" w:rsidR="009D2045" w:rsidRPr="009D2045" w:rsidRDefault="009D2045" w:rsidP="009D2045">
      <w:pPr>
        <w:rPr>
          <w:rFonts w:ascii="Calibri" w:hAnsi="Calibri"/>
          <w:szCs w:val="28"/>
        </w:rPr>
      </w:pPr>
    </w:p>
    <w:p w14:paraId="1F060B7D" w14:textId="77777777" w:rsidR="009D2045" w:rsidRPr="009D2045" w:rsidRDefault="009D2045" w:rsidP="009D2045">
      <w:pPr>
        <w:spacing w:after="0"/>
        <w:textAlignment w:val="baseline"/>
        <w:rPr>
          <w:rFonts w:ascii="Calibri" w:hAnsi="Calibri"/>
          <w:color w:val="323130"/>
          <w:szCs w:val="28"/>
        </w:rPr>
      </w:pPr>
      <w:r w:rsidRPr="009D2045">
        <w:rPr>
          <w:rFonts w:ascii="Calibri" w:hAnsi="Calibri"/>
          <w:b/>
          <w:bCs/>
          <w:color w:val="000000"/>
          <w:szCs w:val="28"/>
          <w:bdr w:val="none" w:sz="0" w:space="0" w:color="auto" w:frame="1"/>
        </w:rPr>
        <w:t>RICK  BREWER, PhD, MBA</w:t>
      </w:r>
    </w:p>
    <w:p w14:paraId="45F38A49" w14:textId="77777777" w:rsidR="009D2045" w:rsidRPr="009D2045" w:rsidRDefault="009D2045" w:rsidP="009D2045">
      <w:pPr>
        <w:spacing w:after="0"/>
        <w:textAlignment w:val="baseline"/>
        <w:rPr>
          <w:rFonts w:ascii="Calibri" w:hAnsi="Calibri"/>
          <w:color w:val="000000"/>
          <w:szCs w:val="28"/>
          <w:bdr w:val="none" w:sz="0" w:space="0" w:color="auto" w:frame="1"/>
        </w:rPr>
      </w:pPr>
      <w:r w:rsidRPr="009D2045">
        <w:rPr>
          <w:rFonts w:ascii="Calibri" w:hAnsi="Calibri"/>
          <w:color w:val="000000"/>
          <w:szCs w:val="28"/>
          <w:bdr w:val="none" w:sz="0" w:space="0" w:color="auto" w:frame="1"/>
        </w:rPr>
        <w:t>President &amp; CEO</w:t>
      </w:r>
    </w:p>
    <w:p w14:paraId="2B0CDE20" w14:textId="77777777" w:rsidR="009D2045" w:rsidRPr="009D2045" w:rsidRDefault="009D2045" w:rsidP="009D2045">
      <w:pPr>
        <w:spacing w:after="0"/>
        <w:textAlignment w:val="baseline"/>
        <w:rPr>
          <w:rFonts w:ascii="Calibri" w:hAnsi="Calibri"/>
          <w:color w:val="000000"/>
          <w:szCs w:val="28"/>
          <w:bdr w:val="none" w:sz="0" w:space="0" w:color="auto" w:frame="1"/>
        </w:rPr>
      </w:pPr>
      <w:r w:rsidRPr="009D2045">
        <w:rPr>
          <w:rFonts w:ascii="Calibri" w:hAnsi="Calibri"/>
          <w:color w:val="000000"/>
          <w:szCs w:val="28"/>
          <w:bdr w:val="none" w:sz="0" w:space="0" w:color="auto" w:frame="1"/>
        </w:rPr>
        <w:t>Professor of Management</w:t>
      </w:r>
    </w:p>
    <w:p w14:paraId="043EB3FD" w14:textId="3295CEB5" w:rsidR="009D2045" w:rsidRDefault="009D2045" w:rsidP="009D2045">
      <w:pPr>
        <w:spacing w:after="0"/>
        <w:textAlignment w:val="baseline"/>
        <w:rPr>
          <w:rFonts w:ascii="Calibri" w:hAnsi="Calibri"/>
          <w:color w:val="000000"/>
          <w:szCs w:val="28"/>
          <w:bdr w:val="none" w:sz="0" w:space="0" w:color="auto" w:frame="1"/>
        </w:rPr>
      </w:pPr>
      <w:r w:rsidRPr="009D2045">
        <w:rPr>
          <w:rFonts w:ascii="Calibri" w:hAnsi="Calibri"/>
          <w:color w:val="000000"/>
          <w:szCs w:val="28"/>
          <w:bdr w:val="none" w:sz="0" w:space="0" w:color="auto" w:frame="1"/>
        </w:rPr>
        <w:t>Louisiana Colleg</w:t>
      </w:r>
      <w:r>
        <w:rPr>
          <w:rFonts w:ascii="Calibri" w:hAnsi="Calibri"/>
          <w:color w:val="000000"/>
          <w:szCs w:val="28"/>
          <w:bdr w:val="none" w:sz="0" w:space="0" w:color="auto" w:frame="1"/>
        </w:rPr>
        <w:t>e</w:t>
      </w:r>
    </w:p>
    <w:p w14:paraId="3827CB06" w14:textId="69A473C7" w:rsidR="00B01372" w:rsidRDefault="00B01372" w:rsidP="009D2045">
      <w:pPr>
        <w:spacing w:after="0"/>
        <w:textAlignment w:val="baseline"/>
        <w:rPr>
          <w:rFonts w:ascii="Calibri" w:hAnsi="Calibri"/>
          <w:color w:val="000000"/>
          <w:szCs w:val="28"/>
          <w:bdr w:val="none" w:sz="0" w:space="0" w:color="auto" w:frame="1"/>
        </w:rPr>
      </w:pPr>
    </w:p>
    <w:p w14:paraId="64FA87E3" w14:textId="25459AB6" w:rsidR="00B01372" w:rsidRDefault="00B01372" w:rsidP="009D2045">
      <w:pPr>
        <w:spacing w:after="0"/>
        <w:textAlignment w:val="baseline"/>
        <w:rPr>
          <w:rFonts w:ascii="Calibri" w:hAnsi="Calibri"/>
          <w:color w:val="000000"/>
          <w:szCs w:val="28"/>
          <w:bdr w:val="none" w:sz="0" w:space="0" w:color="auto" w:frame="1"/>
        </w:rPr>
      </w:pPr>
    </w:p>
    <w:p w14:paraId="77CE0BA8" w14:textId="1BBE8351" w:rsidR="00B01372" w:rsidRPr="00B01372" w:rsidRDefault="00B01372" w:rsidP="00B01372">
      <w:pPr>
        <w:rPr>
          <w:rFonts w:cstheme="minorHAnsi"/>
          <w:b/>
          <w:bCs/>
        </w:rPr>
      </w:pPr>
      <w:r w:rsidRPr="00B01372">
        <w:rPr>
          <w:rFonts w:cstheme="minorHAnsi"/>
          <w:b/>
          <w:bCs/>
        </w:rPr>
        <w:t>5th Communication: 03-26-2021</w:t>
      </w:r>
    </w:p>
    <w:p w14:paraId="7A4D0537" w14:textId="77777777" w:rsidR="00B01372" w:rsidRPr="00B01372" w:rsidRDefault="00B01372" w:rsidP="009D2045">
      <w:pPr>
        <w:spacing w:after="0"/>
        <w:textAlignment w:val="baseline"/>
        <w:rPr>
          <w:rFonts w:cstheme="minorHAnsi"/>
          <w:color w:val="000000"/>
          <w:bdr w:val="none" w:sz="0" w:space="0" w:color="auto" w:frame="1"/>
        </w:rPr>
      </w:pPr>
    </w:p>
    <w:p w14:paraId="55AAD6DE" w14:textId="67D9E778" w:rsidR="00B01372" w:rsidRPr="00B01372" w:rsidRDefault="00B01372" w:rsidP="00B01372">
      <w:pPr>
        <w:rPr>
          <w:rFonts w:cstheme="minorHAnsi"/>
        </w:rPr>
      </w:pPr>
      <w:r w:rsidRPr="00B01372">
        <w:rPr>
          <w:rFonts w:cstheme="minorHAnsi"/>
        </w:rPr>
        <w:t xml:space="preserve">Dear Students, </w:t>
      </w:r>
    </w:p>
    <w:p w14:paraId="618E2C68" w14:textId="2D91D6D6" w:rsidR="00B01372" w:rsidRPr="00B01372" w:rsidRDefault="00B01372" w:rsidP="00B01372">
      <w:pPr>
        <w:rPr>
          <w:rFonts w:cstheme="minorHAnsi"/>
        </w:rPr>
      </w:pPr>
      <w:r w:rsidRPr="00B01372">
        <w:rPr>
          <w:rFonts w:cstheme="minorHAnsi"/>
        </w:rPr>
        <w:t>IMPORTANT NEWS!</w:t>
      </w:r>
    </w:p>
    <w:p w14:paraId="264A7D4E" w14:textId="77777777" w:rsidR="00B01372" w:rsidRPr="00B01372" w:rsidRDefault="00B01372" w:rsidP="00B01372">
      <w:pPr>
        <w:rPr>
          <w:rFonts w:cstheme="minorHAnsi"/>
        </w:rPr>
      </w:pPr>
      <w:r w:rsidRPr="00B01372">
        <w:rPr>
          <w:rFonts w:cstheme="minorHAnsi"/>
        </w:rPr>
        <w:t xml:space="preserve">Please read the following information carefully and follow directions accordingly. </w:t>
      </w:r>
    </w:p>
    <w:p w14:paraId="12B5E5EA" w14:textId="77777777" w:rsidR="00B01372" w:rsidRPr="00B01372" w:rsidRDefault="00B01372" w:rsidP="00B01372">
      <w:pPr>
        <w:spacing w:before="150" w:after="150" w:line="312" w:lineRule="atLeast"/>
        <w:rPr>
          <w:rFonts w:cstheme="minorHAnsi"/>
        </w:rPr>
      </w:pPr>
      <w:r w:rsidRPr="00B01372">
        <w:rPr>
          <w:rFonts w:cstheme="minorHAnsi"/>
        </w:rPr>
        <w:t xml:space="preserve">As part of the HEERF II </w:t>
      </w:r>
      <w:r w:rsidRPr="00B01372">
        <w:rPr>
          <w:rFonts w:cstheme="minorHAnsi"/>
          <w:color w:val="030A13"/>
          <w:shd w:val="clear" w:color="auto" w:fill="FFFFFF"/>
        </w:rPr>
        <w:t>Coronavirus Response and Relief Supplemental Appropriations Act (CRRSAA)</w:t>
      </w:r>
      <w:r w:rsidRPr="00B01372">
        <w:rPr>
          <w:rFonts w:cstheme="minorHAnsi"/>
        </w:rPr>
        <w:t xml:space="preserve"> which was signed into law by President Donald Trump on December 27, 2020, Louisiana College has received funding to provide additional financial aid grants to students. The allowable use of grant funds includes any component of a student’s cost of attendance and emergency costs that arise due to coronavirus, such as tuition, food, housing, health care (including mental health care) or childcare. </w:t>
      </w:r>
    </w:p>
    <w:p w14:paraId="67420DE8" w14:textId="77777777" w:rsidR="00B01372" w:rsidRPr="00B01372" w:rsidRDefault="00B01372" w:rsidP="00B01372">
      <w:pPr>
        <w:rPr>
          <w:rFonts w:cstheme="minorHAnsi"/>
        </w:rPr>
      </w:pPr>
      <w:r w:rsidRPr="00B01372">
        <w:rPr>
          <w:rFonts w:cstheme="minorHAnsi"/>
        </w:rPr>
        <w:t xml:space="preserve">I am pleased to inform you that currently enrolled students have been awarded these grants in varying amounts based upon documented financial need. The grants will be issued in the form of paper checks and may be picked up in person in the LC Business Office beginning at 8:00 Monday morning, March 29, 2021 through 4:30 Thursday afternoon, April 1, 2021.  All students will be required to present a valid </w:t>
      </w:r>
      <w:r w:rsidRPr="00B01372">
        <w:rPr>
          <w:rFonts w:cstheme="minorHAnsi"/>
          <w:u w:val="single"/>
        </w:rPr>
        <w:t>government-issued</w:t>
      </w:r>
      <w:r w:rsidRPr="00B01372">
        <w:rPr>
          <w:rFonts w:cstheme="minorHAnsi"/>
        </w:rPr>
        <w:t xml:space="preserve"> picture ID to pick up a check. Copies of such identification will not be accepted and your Louisiana College ID </w:t>
      </w:r>
      <w:r w:rsidRPr="00B01372">
        <w:rPr>
          <w:rFonts w:cstheme="minorHAnsi"/>
          <w:u w:val="single"/>
        </w:rPr>
        <w:t>will not</w:t>
      </w:r>
      <w:r w:rsidRPr="00B01372">
        <w:rPr>
          <w:rFonts w:cstheme="minorHAnsi"/>
        </w:rPr>
        <w:t xml:space="preserve"> suffice as appropriate identification since it is not government-issued.</w:t>
      </w:r>
    </w:p>
    <w:p w14:paraId="6C1C7D8E" w14:textId="77777777" w:rsidR="00B01372" w:rsidRPr="00B01372" w:rsidRDefault="00B01372" w:rsidP="00B01372">
      <w:pPr>
        <w:rPr>
          <w:rFonts w:cstheme="minorHAnsi"/>
        </w:rPr>
      </w:pPr>
    </w:p>
    <w:p w14:paraId="1C09AF98" w14:textId="77777777" w:rsidR="00B01372" w:rsidRPr="00B01372" w:rsidRDefault="00B01372" w:rsidP="00B01372">
      <w:pPr>
        <w:rPr>
          <w:rFonts w:cstheme="minorHAnsi"/>
        </w:rPr>
      </w:pPr>
      <w:r w:rsidRPr="00B01372">
        <w:rPr>
          <w:rFonts w:cstheme="minorHAnsi"/>
        </w:rPr>
        <w:t>I am hopeful that this funding will help relieve some of the financial burden of our students and their families during this time.</w:t>
      </w:r>
    </w:p>
    <w:p w14:paraId="3AA20933" w14:textId="77777777" w:rsidR="00B01372" w:rsidRPr="00B01372" w:rsidRDefault="00B01372" w:rsidP="00B01372">
      <w:pPr>
        <w:rPr>
          <w:rFonts w:cstheme="minorHAnsi"/>
        </w:rPr>
      </w:pPr>
    </w:p>
    <w:p w14:paraId="7547BF18" w14:textId="77777777" w:rsidR="00B01372" w:rsidRPr="00B01372" w:rsidRDefault="00B01372" w:rsidP="00B01372">
      <w:pPr>
        <w:rPr>
          <w:rFonts w:cstheme="minorHAnsi"/>
        </w:rPr>
      </w:pPr>
      <w:r w:rsidRPr="00B01372">
        <w:rPr>
          <w:rFonts w:cstheme="minorHAnsi"/>
        </w:rPr>
        <w:t>Sincerely,</w:t>
      </w:r>
    </w:p>
    <w:p w14:paraId="5C7AE631" w14:textId="77777777" w:rsidR="00B01372" w:rsidRPr="00B01372" w:rsidRDefault="00B01372" w:rsidP="00B01372">
      <w:pPr>
        <w:rPr>
          <w:rFonts w:cstheme="minorHAnsi"/>
        </w:rPr>
      </w:pPr>
    </w:p>
    <w:p w14:paraId="71DDC3FC" w14:textId="77777777" w:rsidR="00B01372" w:rsidRPr="00B01372" w:rsidRDefault="00B01372" w:rsidP="00B01372">
      <w:pPr>
        <w:spacing w:after="0"/>
        <w:rPr>
          <w:rFonts w:cstheme="minorHAnsi"/>
        </w:rPr>
      </w:pPr>
      <w:r w:rsidRPr="00B01372">
        <w:rPr>
          <w:rFonts w:cstheme="minorHAnsi"/>
        </w:rPr>
        <w:t xml:space="preserve">RICK BREWER, PhD, MBA </w:t>
      </w:r>
    </w:p>
    <w:p w14:paraId="63B480BF" w14:textId="77777777" w:rsidR="00B01372" w:rsidRPr="00B01372" w:rsidRDefault="00B01372" w:rsidP="00B01372">
      <w:pPr>
        <w:spacing w:after="0"/>
        <w:rPr>
          <w:rFonts w:cstheme="minorHAnsi"/>
        </w:rPr>
      </w:pPr>
      <w:r w:rsidRPr="00B01372">
        <w:rPr>
          <w:rFonts w:cstheme="minorHAnsi"/>
        </w:rPr>
        <w:t xml:space="preserve">President &amp; CEO </w:t>
      </w:r>
    </w:p>
    <w:p w14:paraId="1EBC164D" w14:textId="77777777" w:rsidR="00B01372" w:rsidRPr="00B01372" w:rsidRDefault="00B01372" w:rsidP="00B01372">
      <w:pPr>
        <w:spacing w:after="0"/>
        <w:rPr>
          <w:rFonts w:cstheme="minorHAnsi"/>
        </w:rPr>
      </w:pPr>
      <w:r w:rsidRPr="00B01372">
        <w:rPr>
          <w:rFonts w:cstheme="minorHAnsi"/>
        </w:rPr>
        <w:t xml:space="preserve">Professor of Management </w:t>
      </w:r>
    </w:p>
    <w:p w14:paraId="30B04591" w14:textId="77777777" w:rsidR="00B01372" w:rsidRPr="00B01372" w:rsidRDefault="00B01372" w:rsidP="00B01372">
      <w:pPr>
        <w:spacing w:after="0"/>
        <w:rPr>
          <w:rFonts w:cstheme="minorHAnsi"/>
        </w:rPr>
      </w:pPr>
      <w:r w:rsidRPr="00B01372">
        <w:rPr>
          <w:rFonts w:cstheme="minorHAnsi"/>
        </w:rPr>
        <w:t xml:space="preserve">Louisiana College </w:t>
      </w:r>
    </w:p>
    <w:p w14:paraId="75698AFD" w14:textId="77777777" w:rsidR="00B01372" w:rsidRPr="00B01372" w:rsidRDefault="00B01372" w:rsidP="00B01372">
      <w:pPr>
        <w:spacing w:after="0"/>
        <w:rPr>
          <w:rFonts w:cstheme="minorHAnsi"/>
        </w:rPr>
      </w:pPr>
      <w:r w:rsidRPr="00B01372">
        <w:rPr>
          <w:rFonts w:cstheme="minorHAnsi"/>
        </w:rPr>
        <w:t>318-487-7400</w:t>
      </w:r>
    </w:p>
    <w:p w14:paraId="266DC469" w14:textId="207EC4CB" w:rsidR="00B01372" w:rsidRDefault="00B01372" w:rsidP="009D2045">
      <w:pPr>
        <w:spacing w:after="0"/>
        <w:textAlignment w:val="baseline"/>
        <w:rPr>
          <w:rFonts w:ascii="Arial Narrow" w:hAnsi="Arial Narrow"/>
        </w:rPr>
      </w:pPr>
    </w:p>
    <w:p w14:paraId="3A507145" w14:textId="4F80E77A" w:rsidR="00B01372" w:rsidRDefault="00B01372" w:rsidP="009D2045">
      <w:pPr>
        <w:spacing w:after="0"/>
        <w:textAlignment w:val="baseline"/>
        <w:rPr>
          <w:rFonts w:ascii="Arial Narrow" w:hAnsi="Arial Narrow"/>
        </w:rPr>
      </w:pPr>
    </w:p>
    <w:p w14:paraId="1F3D1734" w14:textId="05AFDE3E" w:rsidR="00794328" w:rsidRDefault="00794328" w:rsidP="009D2045">
      <w:pPr>
        <w:spacing w:after="0"/>
        <w:textAlignment w:val="baseline"/>
        <w:rPr>
          <w:rFonts w:ascii="Arial Narrow" w:hAnsi="Arial Narrow"/>
        </w:rPr>
      </w:pPr>
    </w:p>
    <w:p w14:paraId="46ED946A" w14:textId="23638093" w:rsidR="00794328" w:rsidRDefault="00794328" w:rsidP="009D2045">
      <w:pPr>
        <w:spacing w:after="0"/>
        <w:textAlignment w:val="baseline"/>
        <w:rPr>
          <w:rFonts w:ascii="Arial Narrow" w:hAnsi="Arial Narrow"/>
        </w:rPr>
      </w:pPr>
    </w:p>
    <w:p w14:paraId="3B48479E" w14:textId="5EF0456C" w:rsidR="00794328" w:rsidRDefault="00794328" w:rsidP="009D2045">
      <w:pPr>
        <w:spacing w:after="0"/>
        <w:textAlignment w:val="baseline"/>
        <w:rPr>
          <w:rFonts w:ascii="Arial Narrow" w:hAnsi="Arial Narrow"/>
        </w:rPr>
      </w:pPr>
    </w:p>
    <w:p w14:paraId="42A435F2" w14:textId="30B66C77" w:rsidR="00794328" w:rsidRDefault="00794328" w:rsidP="009D2045">
      <w:pPr>
        <w:spacing w:after="0"/>
        <w:textAlignment w:val="baseline"/>
        <w:rPr>
          <w:rFonts w:ascii="Arial Narrow" w:hAnsi="Arial Narrow"/>
        </w:rPr>
      </w:pPr>
    </w:p>
    <w:p w14:paraId="63098050" w14:textId="77777777" w:rsidR="00794328" w:rsidRDefault="00794328" w:rsidP="00794328">
      <w:pPr>
        <w:rPr>
          <w:rFonts w:cstheme="minorHAnsi"/>
          <w:b/>
          <w:bCs/>
        </w:rPr>
      </w:pPr>
    </w:p>
    <w:p w14:paraId="0A7D8BD2" w14:textId="77777777" w:rsidR="00794328" w:rsidRDefault="00794328" w:rsidP="00794328">
      <w:pPr>
        <w:spacing w:after="0"/>
        <w:rPr>
          <w:rFonts w:cstheme="minorHAnsi"/>
          <w:b/>
          <w:bCs/>
        </w:rPr>
      </w:pPr>
    </w:p>
    <w:p w14:paraId="044E2168" w14:textId="152A153D" w:rsidR="00794328" w:rsidRPr="00B01372" w:rsidRDefault="00794328" w:rsidP="00794328">
      <w:pPr>
        <w:spacing w:after="0"/>
        <w:rPr>
          <w:rFonts w:cstheme="minorHAnsi"/>
          <w:b/>
          <w:bCs/>
        </w:rPr>
      </w:pPr>
      <w:r>
        <w:rPr>
          <w:rFonts w:cstheme="minorHAnsi"/>
          <w:b/>
          <w:bCs/>
        </w:rPr>
        <w:t>6</w:t>
      </w:r>
      <w:r w:rsidRPr="00B01372">
        <w:rPr>
          <w:rFonts w:cstheme="minorHAnsi"/>
          <w:b/>
          <w:bCs/>
        </w:rPr>
        <w:t xml:space="preserve">th Communication: </w:t>
      </w:r>
      <w:r>
        <w:rPr>
          <w:rFonts w:cstheme="minorHAnsi"/>
          <w:b/>
          <w:bCs/>
        </w:rPr>
        <w:t>11</w:t>
      </w:r>
      <w:r w:rsidRPr="00B01372">
        <w:rPr>
          <w:rFonts w:cstheme="minorHAnsi"/>
          <w:b/>
          <w:bCs/>
        </w:rPr>
        <w:t>-</w:t>
      </w:r>
      <w:r>
        <w:rPr>
          <w:rFonts w:cstheme="minorHAnsi"/>
          <w:b/>
          <w:bCs/>
        </w:rPr>
        <w:t>02</w:t>
      </w:r>
      <w:r w:rsidRPr="00B01372">
        <w:rPr>
          <w:rFonts w:cstheme="minorHAnsi"/>
          <w:b/>
          <w:bCs/>
        </w:rPr>
        <w:t>-2021</w:t>
      </w:r>
    </w:p>
    <w:p w14:paraId="4464327A" w14:textId="77777777" w:rsidR="00794328" w:rsidRPr="00B01372" w:rsidRDefault="00794328" w:rsidP="00794328">
      <w:pPr>
        <w:spacing w:after="0"/>
        <w:textAlignment w:val="baseline"/>
        <w:rPr>
          <w:rFonts w:cstheme="minorHAnsi"/>
          <w:color w:val="000000"/>
          <w:bdr w:val="none" w:sz="0" w:space="0" w:color="auto" w:frame="1"/>
        </w:rPr>
      </w:pPr>
    </w:p>
    <w:p w14:paraId="78BDD1CF" w14:textId="77777777" w:rsidR="00794328" w:rsidRPr="00794328" w:rsidRDefault="00794328" w:rsidP="00794328">
      <w:pPr>
        <w:spacing w:after="0"/>
        <w:rPr>
          <w:rFonts w:cstheme="minorHAnsi"/>
        </w:rPr>
      </w:pPr>
      <w:r w:rsidRPr="00794328">
        <w:rPr>
          <w:rFonts w:cstheme="minorHAnsi"/>
        </w:rPr>
        <w:t xml:space="preserve">Dear Students, </w:t>
      </w:r>
    </w:p>
    <w:p w14:paraId="2526DE3F" w14:textId="77777777" w:rsidR="00794328" w:rsidRPr="00794328" w:rsidRDefault="00794328" w:rsidP="00794328">
      <w:pPr>
        <w:spacing w:after="0"/>
        <w:rPr>
          <w:rFonts w:cstheme="minorHAnsi"/>
        </w:rPr>
      </w:pPr>
    </w:p>
    <w:p w14:paraId="5F28EE07" w14:textId="77777777" w:rsidR="00794328" w:rsidRPr="00794328" w:rsidRDefault="00794328" w:rsidP="00794328">
      <w:pPr>
        <w:spacing w:after="0"/>
        <w:rPr>
          <w:rFonts w:cstheme="minorHAnsi"/>
        </w:rPr>
      </w:pPr>
      <w:r w:rsidRPr="00794328">
        <w:rPr>
          <w:rFonts w:cstheme="minorHAnsi"/>
        </w:rPr>
        <w:t>IMPORTANT NEWS!</w:t>
      </w:r>
    </w:p>
    <w:p w14:paraId="404065E6" w14:textId="77777777" w:rsidR="00794328" w:rsidRPr="00794328" w:rsidRDefault="00794328" w:rsidP="00794328">
      <w:pPr>
        <w:spacing w:after="0"/>
        <w:rPr>
          <w:rFonts w:cstheme="minorHAnsi"/>
        </w:rPr>
      </w:pPr>
    </w:p>
    <w:p w14:paraId="051043F4" w14:textId="77777777" w:rsidR="00794328" w:rsidRDefault="00794328" w:rsidP="00794328">
      <w:pPr>
        <w:spacing w:after="0"/>
        <w:rPr>
          <w:rFonts w:cstheme="minorHAnsi"/>
        </w:rPr>
      </w:pPr>
      <w:r w:rsidRPr="00794328">
        <w:rPr>
          <w:rFonts w:cstheme="minorHAnsi"/>
        </w:rPr>
        <w:t>Please read the following information carefully and follow directions accordingly.</w:t>
      </w:r>
    </w:p>
    <w:p w14:paraId="0191FCDA" w14:textId="62FFA956" w:rsidR="00794328" w:rsidRPr="00794328" w:rsidRDefault="00794328" w:rsidP="00794328">
      <w:pPr>
        <w:spacing w:after="0"/>
        <w:rPr>
          <w:rFonts w:cstheme="minorHAnsi"/>
        </w:rPr>
      </w:pPr>
      <w:r w:rsidRPr="00794328">
        <w:rPr>
          <w:rFonts w:cstheme="minorHAnsi"/>
        </w:rPr>
        <w:t xml:space="preserve"> </w:t>
      </w:r>
    </w:p>
    <w:p w14:paraId="29258CB7" w14:textId="69A5A71F" w:rsidR="00794328" w:rsidRDefault="00794328" w:rsidP="00794328">
      <w:pPr>
        <w:spacing w:after="0" w:line="312" w:lineRule="atLeast"/>
        <w:rPr>
          <w:rFonts w:cstheme="minorHAnsi"/>
        </w:rPr>
      </w:pPr>
      <w:r w:rsidRPr="00794328">
        <w:rPr>
          <w:rFonts w:cstheme="minorHAnsi"/>
        </w:rPr>
        <w:t>As part of the HEERF III American Rescue Plan</w:t>
      </w:r>
      <w:r w:rsidRPr="00794328">
        <w:rPr>
          <w:rFonts w:cstheme="minorHAnsi"/>
          <w:color w:val="030A13"/>
          <w:shd w:val="clear" w:color="auto" w:fill="FFFFFF"/>
        </w:rPr>
        <w:t xml:space="preserve"> (ARP)</w:t>
      </w:r>
      <w:r w:rsidRPr="00794328">
        <w:rPr>
          <w:rFonts w:cstheme="minorHAnsi"/>
        </w:rPr>
        <w:t xml:space="preserve"> which was signed into law on March 11, 2021, Louisiana College has received funding to provide additional financial aid grants to students. The allowable use of grant funds includes any component of a student’s cost of attendance and emergency costs that arise due to coronavirus, such as tuition, food, housing, health care (including mental health care) or childcare. It is the student’s responsibility to determine how they may use their emergency financial aid grant within the allowable uses.</w:t>
      </w:r>
    </w:p>
    <w:p w14:paraId="1309333F" w14:textId="77777777" w:rsidR="00794328" w:rsidRPr="00794328" w:rsidRDefault="00794328" w:rsidP="00794328">
      <w:pPr>
        <w:spacing w:after="0" w:line="312" w:lineRule="atLeast"/>
        <w:rPr>
          <w:rFonts w:cstheme="minorHAnsi"/>
        </w:rPr>
      </w:pPr>
    </w:p>
    <w:p w14:paraId="3F3D6344" w14:textId="77777777" w:rsidR="00794328" w:rsidRPr="00794328" w:rsidRDefault="00794328" w:rsidP="00794328">
      <w:pPr>
        <w:spacing w:after="0"/>
        <w:rPr>
          <w:rFonts w:cstheme="minorHAnsi"/>
        </w:rPr>
      </w:pPr>
      <w:r w:rsidRPr="00794328">
        <w:rPr>
          <w:rFonts w:cstheme="minorHAnsi"/>
        </w:rPr>
        <w:t xml:space="preserve">I am pleased to inform you that all currently enrolled students have been awarded these grants in varying amounts based upon documented financial need. The grants will be issued in the form of paper checks and may be picked up in person in the LC Business Office beginning at 8:00 Thursday morning, November 4, 2021 through 11:30 Friday afternoon, November 5, 2021.  All students will be required to present a valid </w:t>
      </w:r>
      <w:r w:rsidRPr="00794328">
        <w:rPr>
          <w:rFonts w:cstheme="minorHAnsi"/>
          <w:u w:val="single"/>
        </w:rPr>
        <w:t>government-issued</w:t>
      </w:r>
      <w:r w:rsidRPr="00794328">
        <w:rPr>
          <w:rFonts w:cstheme="minorHAnsi"/>
        </w:rPr>
        <w:t xml:space="preserve"> picture ID to pick up a check. Copies of such identification will not be accepted and your Louisiana College ID </w:t>
      </w:r>
      <w:r w:rsidRPr="00794328">
        <w:rPr>
          <w:rFonts w:cstheme="minorHAnsi"/>
          <w:u w:val="single"/>
        </w:rPr>
        <w:t>will not</w:t>
      </w:r>
      <w:r w:rsidRPr="00794328">
        <w:rPr>
          <w:rFonts w:cstheme="minorHAnsi"/>
        </w:rPr>
        <w:t xml:space="preserve"> suffice as appropriate identification since it is not government-issued.</w:t>
      </w:r>
    </w:p>
    <w:p w14:paraId="31160C09" w14:textId="77777777" w:rsidR="00794328" w:rsidRPr="00794328" w:rsidRDefault="00794328" w:rsidP="00794328">
      <w:pPr>
        <w:spacing w:after="0"/>
        <w:rPr>
          <w:rFonts w:cstheme="minorHAnsi"/>
        </w:rPr>
      </w:pPr>
    </w:p>
    <w:p w14:paraId="35D87110" w14:textId="77777777" w:rsidR="00794328" w:rsidRPr="00794328" w:rsidRDefault="00794328" w:rsidP="00794328">
      <w:pPr>
        <w:spacing w:after="0"/>
        <w:rPr>
          <w:rFonts w:cstheme="minorHAnsi"/>
        </w:rPr>
      </w:pPr>
      <w:r w:rsidRPr="00794328">
        <w:rPr>
          <w:rFonts w:cstheme="minorHAnsi"/>
        </w:rPr>
        <w:t>I am hopeful that this funding will help relieve some of the financial burden of our students and their families during this time.</w:t>
      </w:r>
    </w:p>
    <w:p w14:paraId="4B764AB4" w14:textId="77777777" w:rsidR="00794328" w:rsidRPr="00794328" w:rsidRDefault="00794328" w:rsidP="00794328">
      <w:pPr>
        <w:rPr>
          <w:rFonts w:cstheme="minorHAnsi"/>
        </w:rPr>
      </w:pPr>
    </w:p>
    <w:p w14:paraId="141CB7B5" w14:textId="77777777" w:rsidR="00794328" w:rsidRPr="00794328" w:rsidRDefault="00794328" w:rsidP="00794328">
      <w:pPr>
        <w:rPr>
          <w:rFonts w:cstheme="minorHAnsi"/>
        </w:rPr>
      </w:pPr>
      <w:r w:rsidRPr="00794328">
        <w:rPr>
          <w:rFonts w:cstheme="minorHAnsi"/>
        </w:rPr>
        <w:t>Sincerely,</w:t>
      </w:r>
    </w:p>
    <w:p w14:paraId="2CC045D7" w14:textId="77777777" w:rsidR="00794328" w:rsidRPr="00794328" w:rsidRDefault="00794328" w:rsidP="00794328">
      <w:pPr>
        <w:rPr>
          <w:rFonts w:cstheme="minorHAnsi"/>
        </w:rPr>
      </w:pPr>
    </w:p>
    <w:p w14:paraId="67440D96" w14:textId="77777777" w:rsidR="00794328" w:rsidRPr="00794328" w:rsidRDefault="00794328" w:rsidP="00794328">
      <w:pPr>
        <w:spacing w:after="0"/>
        <w:rPr>
          <w:rFonts w:cstheme="minorHAnsi"/>
        </w:rPr>
      </w:pPr>
      <w:r w:rsidRPr="00794328">
        <w:rPr>
          <w:rFonts w:cstheme="minorHAnsi"/>
        </w:rPr>
        <w:t xml:space="preserve">RICK BREWER, PhD, MBA </w:t>
      </w:r>
    </w:p>
    <w:p w14:paraId="38CA3472" w14:textId="77777777" w:rsidR="00794328" w:rsidRPr="00794328" w:rsidRDefault="00794328" w:rsidP="00794328">
      <w:pPr>
        <w:spacing w:after="0"/>
        <w:rPr>
          <w:rFonts w:cstheme="minorHAnsi"/>
        </w:rPr>
      </w:pPr>
      <w:r w:rsidRPr="00794328">
        <w:rPr>
          <w:rFonts w:cstheme="minorHAnsi"/>
        </w:rPr>
        <w:t xml:space="preserve">President &amp; CEO </w:t>
      </w:r>
    </w:p>
    <w:p w14:paraId="404AC40B" w14:textId="77777777" w:rsidR="00794328" w:rsidRPr="00794328" w:rsidRDefault="00794328" w:rsidP="00794328">
      <w:pPr>
        <w:spacing w:after="0"/>
        <w:rPr>
          <w:rFonts w:cstheme="minorHAnsi"/>
        </w:rPr>
      </w:pPr>
      <w:r w:rsidRPr="00794328">
        <w:rPr>
          <w:rFonts w:cstheme="minorHAnsi"/>
        </w:rPr>
        <w:t xml:space="preserve">Professor of Management </w:t>
      </w:r>
    </w:p>
    <w:p w14:paraId="0F4FB08B" w14:textId="77777777" w:rsidR="00794328" w:rsidRPr="00794328" w:rsidRDefault="00794328" w:rsidP="00794328">
      <w:pPr>
        <w:spacing w:after="0"/>
        <w:rPr>
          <w:rFonts w:cstheme="minorHAnsi"/>
        </w:rPr>
      </w:pPr>
      <w:r w:rsidRPr="00794328">
        <w:rPr>
          <w:rFonts w:cstheme="minorHAnsi"/>
        </w:rPr>
        <w:t xml:space="preserve">Louisiana College </w:t>
      </w:r>
    </w:p>
    <w:p w14:paraId="7F34701A" w14:textId="77777777" w:rsidR="00794328" w:rsidRPr="00794328" w:rsidRDefault="00794328" w:rsidP="00794328">
      <w:pPr>
        <w:spacing w:after="0"/>
        <w:rPr>
          <w:rFonts w:cstheme="minorHAnsi"/>
        </w:rPr>
      </w:pPr>
      <w:r w:rsidRPr="00794328">
        <w:rPr>
          <w:rFonts w:cstheme="minorHAnsi"/>
        </w:rPr>
        <w:t>318-487-7400</w:t>
      </w:r>
    </w:p>
    <w:p w14:paraId="156776C1" w14:textId="3D43763F" w:rsidR="00B01372" w:rsidRDefault="00B01372" w:rsidP="009D2045">
      <w:pPr>
        <w:spacing w:after="0"/>
        <w:textAlignment w:val="baseline"/>
        <w:rPr>
          <w:rFonts w:ascii="Arial Narrow" w:hAnsi="Arial Narrow"/>
        </w:rPr>
      </w:pPr>
    </w:p>
    <w:p w14:paraId="16DAF3AE" w14:textId="77777777" w:rsidR="00B01372" w:rsidRPr="008E1E5A" w:rsidRDefault="00B01372" w:rsidP="009D2045">
      <w:pPr>
        <w:spacing w:after="0"/>
        <w:textAlignment w:val="baseline"/>
        <w:rPr>
          <w:rFonts w:ascii="Arial Narrow" w:hAnsi="Arial Narrow"/>
        </w:rPr>
      </w:pPr>
    </w:p>
    <w:sectPr w:rsidR="00B01372" w:rsidRPr="008E1E5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E8B3B" w14:textId="77777777" w:rsidR="00205D53" w:rsidRDefault="00205D53" w:rsidP="00756710">
      <w:pPr>
        <w:spacing w:after="0" w:line="240" w:lineRule="auto"/>
      </w:pPr>
      <w:r>
        <w:separator/>
      </w:r>
    </w:p>
  </w:endnote>
  <w:endnote w:type="continuationSeparator" w:id="0">
    <w:p w14:paraId="53EAB284" w14:textId="77777777" w:rsidR="00205D53" w:rsidRDefault="00205D53" w:rsidP="0075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12DE" w14:textId="77777777" w:rsidR="00205D53" w:rsidRDefault="00205D53" w:rsidP="00756710">
      <w:pPr>
        <w:spacing w:after="0" w:line="240" w:lineRule="auto"/>
      </w:pPr>
      <w:r>
        <w:separator/>
      </w:r>
    </w:p>
  </w:footnote>
  <w:footnote w:type="continuationSeparator" w:id="0">
    <w:p w14:paraId="7A4C67C3" w14:textId="77777777" w:rsidR="00205D53" w:rsidRDefault="00205D53" w:rsidP="0075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81F0" w14:textId="14E2DB1B" w:rsidR="00756710" w:rsidRDefault="00756710">
    <w:pPr>
      <w:pStyle w:val="Header"/>
    </w:pPr>
    <w:r>
      <w:rPr>
        <w:noProof/>
      </w:rPr>
      <w:drawing>
        <wp:inline distT="0" distB="0" distL="0" distR="0" wp14:anchorId="5DFC5C5F" wp14:editId="78ADBA76">
          <wp:extent cx="3143250"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E789B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325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32608"/>
    <w:multiLevelType w:val="hybridMultilevel"/>
    <w:tmpl w:val="6E20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F"/>
    <w:rsid w:val="0003353C"/>
    <w:rsid w:val="0006040D"/>
    <w:rsid w:val="000A61F8"/>
    <w:rsid w:val="000E2981"/>
    <w:rsid w:val="00105BE4"/>
    <w:rsid w:val="00120C19"/>
    <w:rsid w:val="00122570"/>
    <w:rsid w:val="0013598C"/>
    <w:rsid w:val="00184981"/>
    <w:rsid w:val="001D55E9"/>
    <w:rsid w:val="00205D53"/>
    <w:rsid w:val="002420AD"/>
    <w:rsid w:val="00277787"/>
    <w:rsid w:val="003379FB"/>
    <w:rsid w:val="003505F6"/>
    <w:rsid w:val="00374400"/>
    <w:rsid w:val="003764D1"/>
    <w:rsid w:val="003B1761"/>
    <w:rsid w:val="003C7F52"/>
    <w:rsid w:val="00401A00"/>
    <w:rsid w:val="00411711"/>
    <w:rsid w:val="00476B32"/>
    <w:rsid w:val="004B1899"/>
    <w:rsid w:val="004F22F8"/>
    <w:rsid w:val="00522700"/>
    <w:rsid w:val="0055416F"/>
    <w:rsid w:val="00590FAF"/>
    <w:rsid w:val="00591C5F"/>
    <w:rsid w:val="005930C4"/>
    <w:rsid w:val="005F0DB8"/>
    <w:rsid w:val="00737298"/>
    <w:rsid w:val="00756710"/>
    <w:rsid w:val="00774A4E"/>
    <w:rsid w:val="007752E8"/>
    <w:rsid w:val="00794328"/>
    <w:rsid w:val="007A4A2D"/>
    <w:rsid w:val="0089251D"/>
    <w:rsid w:val="008E1E5A"/>
    <w:rsid w:val="009173BA"/>
    <w:rsid w:val="00927A27"/>
    <w:rsid w:val="00934FB5"/>
    <w:rsid w:val="00973A21"/>
    <w:rsid w:val="009C15A0"/>
    <w:rsid w:val="009D2045"/>
    <w:rsid w:val="00A0274A"/>
    <w:rsid w:val="00A170D9"/>
    <w:rsid w:val="00A334E1"/>
    <w:rsid w:val="00A3673D"/>
    <w:rsid w:val="00AD7516"/>
    <w:rsid w:val="00AF021B"/>
    <w:rsid w:val="00B01372"/>
    <w:rsid w:val="00B270CC"/>
    <w:rsid w:val="00B47C79"/>
    <w:rsid w:val="00B5066E"/>
    <w:rsid w:val="00B72268"/>
    <w:rsid w:val="00B84D7B"/>
    <w:rsid w:val="00C361AF"/>
    <w:rsid w:val="00C40BCA"/>
    <w:rsid w:val="00C41EDE"/>
    <w:rsid w:val="00C44B06"/>
    <w:rsid w:val="00C47E3E"/>
    <w:rsid w:val="00C559C8"/>
    <w:rsid w:val="00C77FB8"/>
    <w:rsid w:val="00D5576D"/>
    <w:rsid w:val="00D71AB8"/>
    <w:rsid w:val="00DE0AA6"/>
    <w:rsid w:val="00DF5228"/>
    <w:rsid w:val="00E27C11"/>
    <w:rsid w:val="00E3389A"/>
    <w:rsid w:val="00EB664A"/>
    <w:rsid w:val="00F512D2"/>
    <w:rsid w:val="00F7618E"/>
    <w:rsid w:val="00F82A7C"/>
    <w:rsid w:val="00FA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F4206"/>
  <w15:chartTrackingRefBased/>
  <w15:docId w15:val="{D0B9AD0E-F683-4070-ABB7-B240D992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FB"/>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2420AD"/>
    <w:rPr>
      <w:color w:val="0563C1"/>
      <w:u w:val="single"/>
    </w:rPr>
  </w:style>
  <w:style w:type="paragraph" w:styleId="Header">
    <w:name w:val="header"/>
    <w:basedOn w:val="Normal"/>
    <w:link w:val="HeaderChar"/>
    <w:uiPriority w:val="99"/>
    <w:unhideWhenUsed/>
    <w:rsid w:val="0075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710"/>
  </w:style>
  <w:style w:type="paragraph" w:styleId="Footer">
    <w:name w:val="footer"/>
    <w:basedOn w:val="Normal"/>
    <w:link w:val="FooterChar"/>
    <w:uiPriority w:val="99"/>
    <w:unhideWhenUsed/>
    <w:rsid w:val="0075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710"/>
  </w:style>
  <w:style w:type="paragraph" w:styleId="BalloonText">
    <w:name w:val="Balloon Text"/>
    <w:basedOn w:val="Normal"/>
    <w:link w:val="BalloonTextChar"/>
    <w:uiPriority w:val="99"/>
    <w:semiHidden/>
    <w:unhideWhenUsed/>
    <w:rsid w:val="009C1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7881">
      <w:bodyDiv w:val="1"/>
      <w:marLeft w:val="0"/>
      <w:marRight w:val="0"/>
      <w:marTop w:val="0"/>
      <w:marBottom w:val="0"/>
      <w:divBdr>
        <w:top w:val="none" w:sz="0" w:space="0" w:color="auto"/>
        <w:left w:val="none" w:sz="0" w:space="0" w:color="auto"/>
        <w:bottom w:val="none" w:sz="0" w:space="0" w:color="auto"/>
        <w:right w:val="none" w:sz="0" w:space="0" w:color="auto"/>
      </w:divBdr>
    </w:div>
    <w:div w:id="283967900">
      <w:bodyDiv w:val="1"/>
      <w:marLeft w:val="0"/>
      <w:marRight w:val="0"/>
      <w:marTop w:val="0"/>
      <w:marBottom w:val="0"/>
      <w:divBdr>
        <w:top w:val="none" w:sz="0" w:space="0" w:color="auto"/>
        <w:left w:val="none" w:sz="0" w:space="0" w:color="auto"/>
        <w:bottom w:val="none" w:sz="0" w:space="0" w:color="auto"/>
        <w:right w:val="none" w:sz="0" w:space="0" w:color="auto"/>
      </w:divBdr>
    </w:div>
    <w:div w:id="343286036">
      <w:bodyDiv w:val="1"/>
      <w:marLeft w:val="0"/>
      <w:marRight w:val="0"/>
      <w:marTop w:val="0"/>
      <w:marBottom w:val="0"/>
      <w:divBdr>
        <w:top w:val="none" w:sz="0" w:space="0" w:color="auto"/>
        <w:left w:val="none" w:sz="0" w:space="0" w:color="auto"/>
        <w:bottom w:val="none" w:sz="0" w:space="0" w:color="auto"/>
        <w:right w:val="none" w:sz="0" w:space="0" w:color="auto"/>
      </w:divBdr>
    </w:div>
    <w:div w:id="526909794">
      <w:bodyDiv w:val="1"/>
      <w:marLeft w:val="0"/>
      <w:marRight w:val="0"/>
      <w:marTop w:val="0"/>
      <w:marBottom w:val="0"/>
      <w:divBdr>
        <w:top w:val="none" w:sz="0" w:space="0" w:color="auto"/>
        <w:left w:val="none" w:sz="0" w:space="0" w:color="auto"/>
        <w:bottom w:val="none" w:sz="0" w:space="0" w:color="auto"/>
        <w:right w:val="none" w:sz="0" w:space="0" w:color="auto"/>
      </w:divBdr>
    </w:div>
    <w:div w:id="1003436664">
      <w:bodyDiv w:val="1"/>
      <w:marLeft w:val="0"/>
      <w:marRight w:val="0"/>
      <w:marTop w:val="0"/>
      <w:marBottom w:val="0"/>
      <w:divBdr>
        <w:top w:val="none" w:sz="0" w:space="0" w:color="auto"/>
        <w:left w:val="none" w:sz="0" w:space="0" w:color="auto"/>
        <w:bottom w:val="none" w:sz="0" w:space="0" w:color="auto"/>
        <w:right w:val="none" w:sz="0" w:space="0" w:color="auto"/>
      </w:divBdr>
    </w:div>
    <w:div w:id="1389646264">
      <w:bodyDiv w:val="1"/>
      <w:marLeft w:val="0"/>
      <w:marRight w:val="0"/>
      <w:marTop w:val="0"/>
      <w:marBottom w:val="0"/>
      <w:divBdr>
        <w:top w:val="none" w:sz="0" w:space="0" w:color="auto"/>
        <w:left w:val="none" w:sz="0" w:space="0" w:color="auto"/>
        <w:bottom w:val="none" w:sz="0" w:space="0" w:color="auto"/>
        <w:right w:val="none" w:sz="0" w:space="0" w:color="auto"/>
      </w:divBdr>
    </w:div>
    <w:div w:id="1476139788">
      <w:bodyDiv w:val="1"/>
      <w:marLeft w:val="0"/>
      <w:marRight w:val="0"/>
      <w:marTop w:val="0"/>
      <w:marBottom w:val="0"/>
      <w:divBdr>
        <w:top w:val="none" w:sz="0" w:space="0" w:color="auto"/>
        <w:left w:val="none" w:sz="0" w:space="0" w:color="auto"/>
        <w:bottom w:val="none" w:sz="0" w:space="0" w:color="auto"/>
        <w:right w:val="none" w:sz="0" w:space="0" w:color="auto"/>
      </w:divBdr>
    </w:div>
    <w:div w:id="1883862396">
      <w:bodyDiv w:val="1"/>
      <w:marLeft w:val="0"/>
      <w:marRight w:val="0"/>
      <w:marTop w:val="0"/>
      <w:marBottom w:val="0"/>
      <w:divBdr>
        <w:top w:val="none" w:sz="0" w:space="0" w:color="auto"/>
        <w:left w:val="none" w:sz="0" w:space="0" w:color="auto"/>
        <w:bottom w:val="none" w:sz="0" w:space="0" w:color="auto"/>
        <w:right w:val="none" w:sz="0" w:space="0" w:color="auto"/>
      </w:divBdr>
    </w:div>
    <w:div w:id="19672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pe/caresac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pe/caresa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S20@lacolleg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041B85BBC644EAC50392D8F7F87AF" ma:contentTypeVersion="4" ma:contentTypeDescription="Create a new document." ma:contentTypeScope="" ma:versionID="10b5b96e6ebdcfac16afdbdcb18af5f3">
  <xsd:schema xmlns:xsd="http://www.w3.org/2001/XMLSchema" xmlns:xs="http://www.w3.org/2001/XMLSchema" xmlns:p="http://schemas.microsoft.com/office/2006/metadata/properties" xmlns:ns3="e048f3ba-81b9-4599-ab3c-c53f255ceeac" targetNamespace="http://schemas.microsoft.com/office/2006/metadata/properties" ma:root="true" ma:fieldsID="fd6d3523ac762f1b6c73c14a049de79e" ns3:_="">
    <xsd:import namespace="e048f3ba-81b9-4599-ab3c-c53f255cee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3ba-81b9-4599-ab3c-c53f255ce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B9A5-6CA3-437B-B168-5E74D651F476}">
  <ds:schemaRefs>
    <ds:schemaRef ds:uri="http://schemas.microsoft.com/sharepoint/v3/contenttype/forms"/>
  </ds:schemaRefs>
</ds:datastoreItem>
</file>

<file path=customXml/itemProps2.xml><?xml version="1.0" encoding="utf-8"?>
<ds:datastoreItem xmlns:ds="http://schemas.openxmlformats.org/officeDocument/2006/customXml" ds:itemID="{8BFFC63E-4456-4121-819B-5BE74C774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3ba-81b9-4599-ab3c-c53f255c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08FC2-E923-402E-B577-389EBEB7CF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75CC6-0303-48D7-9D4B-6BE5FDE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Treme</dc:creator>
  <cp:keywords/>
  <dc:description/>
  <cp:lastModifiedBy>Beverly Ingram</cp:lastModifiedBy>
  <cp:revision>9</cp:revision>
  <dcterms:created xsi:type="dcterms:W3CDTF">2022-01-03T21:13:00Z</dcterms:created>
  <dcterms:modified xsi:type="dcterms:W3CDTF">2022-01-03T21:59:00Z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0x01010042D041B85BBC644EAC50392D8F7F87AF</vt:lpwstr>
  </property>
</Properties>
</file>